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47C70" w14:textId="4FC8BA18" w:rsidR="00847373" w:rsidRPr="00C92015" w:rsidRDefault="00847373" w:rsidP="00C92015">
      <w:pPr>
        <w:spacing w:after="0" w:line="276" w:lineRule="auto"/>
        <w:jc w:val="center"/>
        <w:rPr>
          <w:rFonts w:ascii="Cambria" w:hAnsi="Cambria" w:cs="Times New Roman"/>
          <w:b/>
          <w:sz w:val="24"/>
          <w:lang w:val="id-ID"/>
        </w:rPr>
      </w:pPr>
      <w:r w:rsidRPr="00C92015">
        <w:rPr>
          <w:rFonts w:ascii="Cambria" w:hAnsi="Cambria" w:cs="Times New Roman"/>
          <w:b/>
          <w:sz w:val="24"/>
          <w:lang w:val="id-ID"/>
        </w:rPr>
        <w:t>P</w:t>
      </w:r>
      <w:r w:rsidR="00125045" w:rsidRPr="00C92015">
        <w:rPr>
          <w:rFonts w:ascii="Cambria" w:hAnsi="Cambria" w:cs="Times New Roman"/>
          <w:b/>
          <w:sz w:val="24"/>
          <w:lang w:val="id-ID"/>
        </w:rPr>
        <w:t>engembangan</w:t>
      </w:r>
      <w:r w:rsidRPr="00C92015">
        <w:rPr>
          <w:rFonts w:ascii="Cambria" w:hAnsi="Cambria" w:cs="Times New Roman"/>
          <w:b/>
          <w:sz w:val="24"/>
          <w:lang w:val="id-ID"/>
        </w:rPr>
        <w:t xml:space="preserve"> R</w:t>
      </w:r>
      <w:r w:rsidR="00125045" w:rsidRPr="00C92015">
        <w:rPr>
          <w:rFonts w:ascii="Cambria" w:hAnsi="Cambria" w:cs="Times New Roman"/>
          <w:b/>
          <w:sz w:val="24"/>
          <w:lang w:val="id-ID"/>
        </w:rPr>
        <w:t>anah</w:t>
      </w:r>
      <w:r w:rsidRPr="00C92015">
        <w:rPr>
          <w:rFonts w:ascii="Cambria" w:hAnsi="Cambria" w:cs="Times New Roman"/>
          <w:b/>
          <w:sz w:val="24"/>
          <w:lang w:val="id-ID"/>
        </w:rPr>
        <w:t xml:space="preserve"> A</w:t>
      </w:r>
      <w:r w:rsidR="00125045" w:rsidRPr="00C92015">
        <w:rPr>
          <w:rFonts w:ascii="Cambria" w:hAnsi="Cambria" w:cs="Times New Roman"/>
          <w:b/>
          <w:sz w:val="24"/>
          <w:lang w:val="id-ID"/>
        </w:rPr>
        <w:t>fektif</w:t>
      </w:r>
      <w:r w:rsidRPr="00C92015">
        <w:rPr>
          <w:rFonts w:ascii="Cambria" w:hAnsi="Cambria" w:cs="Times New Roman"/>
          <w:b/>
          <w:sz w:val="24"/>
          <w:lang w:val="id-ID"/>
        </w:rPr>
        <w:t xml:space="preserve"> </w:t>
      </w:r>
      <w:r w:rsidR="004A24F4" w:rsidRPr="00C92015">
        <w:rPr>
          <w:rFonts w:ascii="Cambria" w:hAnsi="Cambria" w:cs="Times New Roman"/>
          <w:b/>
          <w:sz w:val="24"/>
          <w:lang w:val="id-ID"/>
        </w:rPr>
        <w:t>u</w:t>
      </w:r>
      <w:r w:rsidR="00125045" w:rsidRPr="00C92015">
        <w:rPr>
          <w:rFonts w:ascii="Cambria" w:hAnsi="Cambria" w:cs="Times New Roman"/>
          <w:b/>
          <w:sz w:val="24"/>
          <w:lang w:val="id-ID"/>
        </w:rPr>
        <w:t>ntuk</w:t>
      </w:r>
      <w:r w:rsidR="00354C93" w:rsidRPr="00C92015">
        <w:rPr>
          <w:rFonts w:ascii="Cambria" w:hAnsi="Cambria" w:cs="Times New Roman"/>
          <w:b/>
          <w:sz w:val="24"/>
          <w:lang w:val="id-ID"/>
        </w:rPr>
        <w:t xml:space="preserve"> M</w:t>
      </w:r>
      <w:r w:rsidR="00125045" w:rsidRPr="00C92015">
        <w:rPr>
          <w:rFonts w:ascii="Cambria" w:hAnsi="Cambria" w:cs="Times New Roman"/>
          <w:b/>
          <w:sz w:val="24"/>
          <w:lang w:val="id-ID"/>
        </w:rPr>
        <w:t>eningkatkan</w:t>
      </w:r>
      <w:r w:rsidRPr="00C92015">
        <w:rPr>
          <w:rFonts w:ascii="Cambria" w:hAnsi="Cambria" w:cs="Times New Roman"/>
          <w:b/>
          <w:sz w:val="24"/>
          <w:lang w:val="id-ID"/>
        </w:rPr>
        <w:t xml:space="preserve"> P</w:t>
      </w:r>
      <w:r w:rsidR="00125045" w:rsidRPr="00C92015">
        <w:rPr>
          <w:rFonts w:ascii="Cambria" w:hAnsi="Cambria" w:cs="Times New Roman"/>
          <w:b/>
          <w:sz w:val="24"/>
          <w:lang w:val="id-ID"/>
        </w:rPr>
        <w:t>emahaman</w:t>
      </w:r>
      <w:r w:rsidR="00354C93" w:rsidRPr="00C92015">
        <w:rPr>
          <w:rFonts w:ascii="Cambria" w:hAnsi="Cambria" w:cs="Times New Roman"/>
          <w:b/>
          <w:sz w:val="24"/>
          <w:lang w:val="id-ID"/>
        </w:rPr>
        <w:t xml:space="preserve"> K</w:t>
      </w:r>
      <w:r w:rsidR="00125045" w:rsidRPr="00C92015">
        <w:rPr>
          <w:rFonts w:ascii="Cambria" w:hAnsi="Cambria" w:cs="Times New Roman"/>
          <w:b/>
          <w:sz w:val="24"/>
          <w:lang w:val="id-ID"/>
        </w:rPr>
        <w:t>onsep</w:t>
      </w:r>
      <w:r w:rsidRPr="00C92015">
        <w:rPr>
          <w:rFonts w:ascii="Cambria" w:hAnsi="Cambria" w:cs="Times New Roman"/>
          <w:b/>
          <w:sz w:val="24"/>
          <w:lang w:val="id-ID"/>
        </w:rPr>
        <w:t xml:space="preserve"> P</w:t>
      </w:r>
      <w:r w:rsidR="00125045" w:rsidRPr="00C92015">
        <w:rPr>
          <w:rFonts w:ascii="Cambria" w:hAnsi="Cambria" w:cs="Times New Roman"/>
          <w:b/>
          <w:sz w:val="24"/>
          <w:lang w:val="id-ID"/>
        </w:rPr>
        <w:t>endidikan</w:t>
      </w:r>
      <w:r w:rsidRPr="00C92015">
        <w:rPr>
          <w:rFonts w:ascii="Cambria" w:hAnsi="Cambria" w:cs="Times New Roman"/>
          <w:b/>
          <w:sz w:val="24"/>
          <w:lang w:val="id-ID"/>
        </w:rPr>
        <w:t xml:space="preserve"> A</w:t>
      </w:r>
      <w:r w:rsidR="00125045" w:rsidRPr="00C92015">
        <w:rPr>
          <w:rFonts w:ascii="Cambria" w:hAnsi="Cambria" w:cs="Times New Roman"/>
          <w:b/>
          <w:sz w:val="24"/>
          <w:lang w:val="id-ID"/>
        </w:rPr>
        <w:t>gama</w:t>
      </w:r>
      <w:r w:rsidR="00354C93" w:rsidRPr="00C92015">
        <w:rPr>
          <w:rFonts w:ascii="Cambria" w:hAnsi="Cambria" w:cs="Times New Roman"/>
          <w:b/>
          <w:sz w:val="24"/>
          <w:lang w:val="id-ID"/>
        </w:rPr>
        <w:t xml:space="preserve"> </w:t>
      </w:r>
      <w:r w:rsidRPr="00C92015">
        <w:rPr>
          <w:rFonts w:ascii="Cambria" w:hAnsi="Cambria" w:cs="Times New Roman"/>
          <w:b/>
          <w:sz w:val="24"/>
          <w:lang w:val="id-ID"/>
        </w:rPr>
        <w:t>I</w:t>
      </w:r>
      <w:r w:rsidR="00125045" w:rsidRPr="00C92015">
        <w:rPr>
          <w:rFonts w:ascii="Cambria" w:hAnsi="Cambria" w:cs="Times New Roman"/>
          <w:b/>
          <w:sz w:val="24"/>
          <w:lang w:val="id-ID"/>
        </w:rPr>
        <w:t>slam</w:t>
      </w:r>
      <w:r w:rsidRPr="00C92015">
        <w:rPr>
          <w:rFonts w:ascii="Cambria" w:hAnsi="Cambria" w:cs="Times New Roman"/>
          <w:b/>
          <w:sz w:val="24"/>
          <w:lang w:val="id-ID"/>
        </w:rPr>
        <w:t xml:space="preserve"> </w:t>
      </w:r>
      <w:r w:rsidR="004A24F4" w:rsidRPr="00C92015">
        <w:rPr>
          <w:rFonts w:ascii="Cambria" w:hAnsi="Cambria" w:cs="Times New Roman"/>
          <w:b/>
          <w:sz w:val="24"/>
          <w:lang w:val="id-ID"/>
        </w:rPr>
        <w:t>d</w:t>
      </w:r>
      <w:r w:rsidR="00125045" w:rsidRPr="00C92015">
        <w:rPr>
          <w:rFonts w:ascii="Cambria" w:hAnsi="Cambria" w:cs="Times New Roman"/>
          <w:b/>
          <w:sz w:val="24"/>
          <w:lang w:val="id-ID"/>
        </w:rPr>
        <w:t>i</w:t>
      </w:r>
      <w:r w:rsidRPr="00C92015">
        <w:rPr>
          <w:rFonts w:ascii="Cambria" w:hAnsi="Cambria" w:cs="Times New Roman"/>
          <w:b/>
          <w:sz w:val="24"/>
          <w:lang w:val="id-ID"/>
        </w:rPr>
        <w:t xml:space="preserve"> S</w:t>
      </w:r>
      <w:r w:rsidR="004A24F4" w:rsidRPr="00C92015">
        <w:rPr>
          <w:rFonts w:ascii="Cambria" w:hAnsi="Cambria" w:cs="Times New Roman"/>
          <w:b/>
          <w:sz w:val="24"/>
          <w:lang w:val="id-ID"/>
        </w:rPr>
        <w:t>MA</w:t>
      </w:r>
      <w:r w:rsidRPr="00C92015">
        <w:rPr>
          <w:rFonts w:ascii="Cambria" w:hAnsi="Cambria" w:cs="Times New Roman"/>
          <w:b/>
          <w:sz w:val="24"/>
          <w:lang w:val="id-ID"/>
        </w:rPr>
        <w:t xml:space="preserve"> YA BAKII 1 K</w:t>
      </w:r>
      <w:r w:rsidR="00125045" w:rsidRPr="00C92015">
        <w:rPr>
          <w:rFonts w:ascii="Cambria" w:hAnsi="Cambria" w:cs="Times New Roman"/>
          <w:b/>
          <w:sz w:val="24"/>
          <w:lang w:val="id-ID"/>
        </w:rPr>
        <w:t>esugihan</w:t>
      </w:r>
    </w:p>
    <w:p w14:paraId="35E133BF" w14:textId="77777777" w:rsidR="004A24F4" w:rsidRPr="00C92015" w:rsidRDefault="004A24F4" w:rsidP="00C92015">
      <w:pPr>
        <w:spacing w:after="0" w:line="276" w:lineRule="auto"/>
        <w:jc w:val="center"/>
        <w:rPr>
          <w:rFonts w:ascii="Cambria" w:hAnsi="Cambria" w:cs="Times New Roman"/>
          <w:b/>
          <w:lang w:val="id-ID"/>
        </w:rPr>
      </w:pPr>
    </w:p>
    <w:p w14:paraId="43669547" w14:textId="0BBEE844" w:rsidR="001B2F92" w:rsidRPr="00C92015" w:rsidRDefault="001B2F92" w:rsidP="00C92015">
      <w:pPr>
        <w:spacing w:after="0" w:line="276" w:lineRule="auto"/>
        <w:jc w:val="center"/>
        <w:rPr>
          <w:rFonts w:ascii="Cambria" w:hAnsi="Cambria" w:cs="Times New Roman"/>
          <w:b/>
          <w:vertAlign w:val="superscript"/>
          <w:lang w:val="id-ID"/>
        </w:rPr>
      </w:pPr>
      <w:r w:rsidRPr="00C92015">
        <w:rPr>
          <w:rFonts w:ascii="Cambria" w:hAnsi="Cambria" w:cs="Times New Roman"/>
          <w:b/>
          <w:lang w:val="id-ID"/>
        </w:rPr>
        <w:t>Muhammad Labib Ma’shum</w:t>
      </w:r>
      <w:r w:rsidR="001B3993" w:rsidRPr="00C92015">
        <w:rPr>
          <w:rFonts w:ascii="Cambria" w:hAnsi="Cambria" w:cs="Times New Roman"/>
          <w:b/>
          <w:vertAlign w:val="superscript"/>
          <w:lang w:val="id-ID"/>
        </w:rPr>
        <w:t>1</w:t>
      </w:r>
      <w:r w:rsidR="001B3993" w:rsidRPr="00C92015">
        <w:rPr>
          <w:rFonts w:ascii="Cambria" w:hAnsi="Cambria" w:cs="Times New Roman"/>
          <w:b/>
          <w:lang w:val="id-ID"/>
        </w:rPr>
        <w:t xml:space="preserve">, </w:t>
      </w:r>
      <w:r w:rsidR="00B61FAC" w:rsidRPr="00C92015">
        <w:rPr>
          <w:rFonts w:ascii="Cambria" w:hAnsi="Cambria" w:cs="Times New Roman"/>
          <w:b/>
          <w:lang w:val="id-ID"/>
        </w:rPr>
        <w:t xml:space="preserve">Muh </w:t>
      </w:r>
      <w:r w:rsidR="00CD65F0" w:rsidRPr="00C92015">
        <w:rPr>
          <w:rFonts w:ascii="Cambria" w:hAnsi="Cambria" w:cs="Times New Roman"/>
          <w:b/>
          <w:lang w:val="id-ID"/>
        </w:rPr>
        <w:t>Ha</w:t>
      </w:r>
      <w:r w:rsidR="00B61FAC" w:rsidRPr="00C92015">
        <w:rPr>
          <w:rFonts w:ascii="Cambria" w:hAnsi="Cambria" w:cs="Times New Roman"/>
          <w:b/>
          <w:lang w:val="id-ID"/>
        </w:rPr>
        <w:t>nif</w:t>
      </w:r>
      <w:r w:rsidR="001B3993" w:rsidRPr="00C92015">
        <w:rPr>
          <w:rFonts w:ascii="Cambria" w:hAnsi="Cambria" w:cs="Times New Roman"/>
          <w:b/>
          <w:vertAlign w:val="superscript"/>
          <w:lang w:val="id-ID"/>
        </w:rPr>
        <w:t>2</w:t>
      </w:r>
    </w:p>
    <w:p w14:paraId="51798E4C" w14:textId="77777777" w:rsidR="00F44547" w:rsidRPr="00C92015" w:rsidRDefault="001B3993" w:rsidP="00C92015">
      <w:pPr>
        <w:pStyle w:val="BodyText"/>
        <w:spacing w:before="13" w:line="276" w:lineRule="auto"/>
        <w:ind w:right="183"/>
        <w:jc w:val="center"/>
        <w:rPr>
          <w:rFonts w:ascii="Cambria" w:hAnsi="Cambria"/>
          <w:sz w:val="22"/>
          <w:szCs w:val="22"/>
          <w:lang w:val="id-ID"/>
        </w:rPr>
      </w:pPr>
      <w:r w:rsidRPr="00C92015">
        <w:rPr>
          <w:rFonts w:ascii="Cambria" w:hAnsi="Cambria"/>
          <w:sz w:val="22"/>
          <w:szCs w:val="22"/>
          <w:vertAlign w:val="superscript"/>
          <w:lang w:val="id-ID"/>
        </w:rPr>
        <w:t>1,2</w:t>
      </w:r>
      <w:r w:rsidR="00F44547" w:rsidRPr="00C92015">
        <w:rPr>
          <w:rFonts w:ascii="Cambria" w:hAnsi="Cambria"/>
          <w:sz w:val="22"/>
          <w:szCs w:val="22"/>
          <w:lang w:val="id-ID"/>
        </w:rPr>
        <w:t>Universitas Islam Negeri Prof. K.H Saifuddin Zuhri Purwokerto</w:t>
      </w:r>
    </w:p>
    <w:p w14:paraId="429D7066" w14:textId="0C055C5D" w:rsidR="004A24F4" w:rsidRPr="00C92015" w:rsidRDefault="00950E9F" w:rsidP="00C92015">
      <w:pPr>
        <w:spacing w:after="0" w:line="276" w:lineRule="auto"/>
        <w:jc w:val="center"/>
        <w:rPr>
          <w:rFonts w:ascii="Cambria" w:hAnsi="Cambria" w:cs="Times New Roman"/>
          <w:lang w:val="id-ID"/>
        </w:rPr>
      </w:pPr>
      <w:hyperlink r:id="rId8" w:history="1">
        <w:r w:rsidR="004A24F4" w:rsidRPr="00C92015">
          <w:rPr>
            <w:rStyle w:val="Hyperlink"/>
            <w:rFonts w:ascii="Cambria" w:hAnsi="Cambria"/>
            <w:color w:val="auto"/>
            <w:u w:val="none"/>
            <w:lang w:val="id-ID"/>
          </w:rPr>
          <w:t>muhammadlabib.mashum25@gmail.com</w:t>
        </w:r>
      </w:hyperlink>
      <w:r w:rsidR="004A24F4" w:rsidRPr="00C92015">
        <w:rPr>
          <w:rFonts w:ascii="Cambria" w:hAnsi="Cambria" w:cs="Times New Roman"/>
          <w:lang w:val="id-ID"/>
        </w:rPr>
        <w:t xml:space="preserve">, </w:t>
      </w:r>
      <w:r w:rsidR="004A24F4" w:rsidRPr="00C92015">
        <w:rPr>
          <w:rFonts w:ascii="Cambria" w:hAnsi="Cambria"/>
          <w:u w:color="0000FF"/>
          <w:lang w:val="id-ID"/>
        </w:rPr>
        <w:t>muh.hanif@uinsaizu.ac.id</w:t>
      </w:r>
    </w:p>
    <w:p w14:paraId="2246AA70" w14:textId="77777777" w:rsidR="00C92015" w:rsidRPr="00C92015" w:rsidRDefault="00C92015" w:rsidP="00C92015">
      <w:pPr>
        <w:spacing w:after="0" w:line="276" w:lineRule="auto"/>
        <w:jc w:val="both"/>
        <w:rPr>
          <w:rFonts w:ascii="Cambria" w:hAnsi="Cambria" w:cs="Times New Roman"/>
          <w:b/>
          <w:bCs/>
          <w:i/>
          <w:iCs/>
          <w:lang w:val="id-ID"/>
        </w:rPr>
      </w:pPr>
    </w:p>
    <w:p w14:paraId="07843716" w14:textId="0204CB61" w:rsidR="005214DB" w:rsidRPr="00C92015" w:rsidRDefault="004A24F4" w:rsidP="00C92015">
      <w:pPr>
        <w:spacing w:after="0" w:line="276" w:lineRule="auto"/>
        <w:jc w:val="both"/>
        <w:rPr>
          <w:rFonts w:ascii="Cambria" w:hAnsi="Cambria" w:cs="Times New Roman"/>
          <w:b/>
          <w:bCs/>
          <w:i/>
          <w:iCs/>
          <w:lang w:val="id-ID"/>
        </w:rPr>
      </w:pPr>
      <w:r w:rsidRPr="00C92015">
        <w:rPr>
          <w:rFonts w:ascii="Cambria" w:hAnsi="Cambria" w:cs="Times New Roman"/>
          <w:b/>
          <w:bCs/>
          <w:i/>
          <w:iCs/>
          <w:lang w:val="id-ID"/>
        </w:rPr>
        <w:t>ABSTRACT</w:t>
      </w:r>
    </w:p>
    <w:p w14:paraId="2E65550E" w14:textId="4B11B8D8" w:rsidR="005214DB" w:rsidRPr="00C92015" w:rsidRDefault="005214DB" w:rsidP="00C92015">
      <w:pPr>
        <w:spacing w:after="0" w:line="276" w:lineRule="auto"/>
        <w:ind w:firstLine="720"/>
        <w:jc w:val="both"/>
        <w:rPr>
          <w:rFonts w:ascii="Cambria" w:hAnsi="Cambria" w:cs="Times New Roman"/>
          <w:i/>
          <w:iCs/>
          <w:sz w:val="20"/>
          <w:lang w:val="id-ID"/>
        </w:rPr>
      </w:pPr>
      <w:r w:rsidRPr="00C92015">
        <w:rPr>
          <w:rFonts w:ascii="Cambria" w:hAnsi="Cambria" w:cs="Times New Roman"/>
          <w:i/>
          <w:iCs/>
          <w:sz w:val="20"/>
          <w:lang w:val="id-ID"/>
        </w:rPr>
        <w:t>This study aims to describe the develop</w:t>
      </w:r>
      <w:bookmarkStart w:id="0" w:name="_GoBack"/>
      <w:bookmarkEnd w:id="0"/>
      <w:r w:rsidRPr="00C92015">
        <w:rPr>
          <w:rFonts w:ascii="Cambria" w:hAnsi="Cambria" w:cs="Times New Roman"/>
          <w:i/>
          <w:iCs/>
          <w:sz w:val="20"/>
          <w:lang w:val="id-ID"/>
        </w:rPr>
        <w:t>ment of the affective domain in Islamic Religious Education learning at SMA Ya BAKII 1 Kesugihan Cilacap and find out the supporting and inhibiting factors for the development of the affective domain. The type of research used is qualitative research with qualitative descriptive method. Data collection is done through observation, interview, and documentation. Based on the research that has been carried out, it can be concluded that the development of the affective domain in Islamic Religious Education (PAI) learning has gone well. This development is carried out with a habituation approach, such as habituation of greetings, praying before and after learning, habituation of duha and d</w:t>
      </w:r>
      <w:r w:rsidR="00C92015" w:rsidRPr="00C92015">
        <w:rPr>
          <w:rFonts w:ascii="Cambria" w:hAnsi="Cambria" w:cs="Times New Roman"/>
          <w:i/>
          <w:iCs/>
          <w:sz w:val="20"/>
          <w:lang w:val="id-ID"/>
        </w:rPr>
        <w:t>z</w:t>
      </w:r>
      <w:r w:rsidRPr="00C92015">
        <w:rPr>
          <w:rFonts w:ascii="Cambria" w:hAnsi="Cambria" w:cs="Times New Roman"/>
          <w:i/>
          <w:iCs/>
          <w:sz w:val="20"/>
          <w:lang w:val="id-ID"/>
        </w:rPr>
        <w:t>uhur prayers in congregation, ziaroh muais, and istighosah. Supporting factors for the development of the affective domain consist of internal and external factors. Internal factors include students' own willingness to do good things, while external fa</w:t>
      </w:r>
      <w:r w:rsidR="00C92015" w:rsidRPr="00C92015">
        <w:rPr>
          <w:rFonts w:ascii="Cambria" w:hAnsi="Cambria" w:cs="Times New Roman"/>
          <w:i/>
          <w:iCs/>
          <w:sz w:val="20"/>
          <w:lang w:val="id-ID"/>
        </w:rPr>
        <w:t>ctors include a good family, a P</w:t>
      </w:r>
      <w:r w:rsidRPr="00C92015">
        <w:rPr>
          <w:rFonts w:ascii="Cambria" w:hAnsi="Cambria" w:cs="Times New Roman"/>
          <w:i/>
          <w:iCs/>
          <w:sz w:val="20"/>
          <w:lang w:val="id-ID"/>
        </w:rPr>
        <w:t xml:space="preserve">esantren-based school environment with habituation and supporting infrastructure, and a </w:t>
      </w:r>
      <w:r w:rsidR="00C92015" w:rsidRPr="00C92015">
        <w:rPr>
          <w:rFonts w:ascii="Cambria" w:hAnsi="Cambria" w:cs="Times New Roman"/>
          <w:i/>
          <w:iCs/>
          <w:sz w:val="20"/>
          <w:lang w:val="id-ID"/>
        </w:rPr>
        <w:t>good living environment such as P</w:t>
      </w:r>
      <w:r w:rsidRPr="00C92015">
        <w:rPr>
          <w:rFonts w:ascii="Cambria" w:hAnsi="Cambria" w:cs="Times New Roman"/>
          <w:i/>
          <w:iCs/>
          <w:sz w:val="20"/>
          <w:lang w:val="id-ID"/>
        </w:rPr>
        <w:t>esantren. The inhibiting factors consist of internal factors, such as closed student personalities, low student willingness to learn, and unresponsive students, as well as external factors, such as bad living environment, less harmonious families, and unwise use of technology.</w:t>
      </w:r>
    </w:p>
    <w:p w14:paraId="59075CA2" w14:textId="4A18A456" w:rsidR="000542D5" w:rsidRPr="00C92015" w:rsidRDefault="005214DB" w:rsidP="00C92015">
      <w:pPr>
        <w:spacing w:after="0" w:line="276" w:lineRule="auto"/>
        <w:jc w:val="both"/>
        <w:rPr>
          <w:rFonts w:ascii="Cambria" w:hAnsi="Cambria" w:cs="Times New Roman"/>
          <w:i/>
          <w:iCs/>
          <w:sz w:val="20"/>
          <w:lang w:val="id-ID"/>
        </w:rPr>
      </w:pPr>
      <w:r w:rsidRPr="00C92015">
        <w:rPr>
          <w:rFonts w:ascii="Cambria" w:hAnsi="Cambria" w:cs="Times New Roman"/>
          <w:b/>
          <w:i/>
          <w:iCs/>
          <w:sz w:val="20"/>
          <w:lang w:val="id-ID"/>
        </w:rPr>
        <w:t>Keywords:</w:t>
      </w:r>
      <w:r w:rsidRPr="00C92015">
        <w:rPr>
          <w:rFonts w:ascii="Cambria" w:hAnsi="Cambria" w:cs="Times New Roman"/>
          <w:i/>
          <w:iCs/>
          <w:sz w:val="20"/>
          <w:lang w:val="id-ID"/>
        </w:rPr>
        <w:t xml:space="preserve"> Development, Affective Domain, Islamic Religious Education</w:t>
      </w:r>
    </w:p>
    <w:p w14:paraId="0A985F17" w14:textId="77777777" w:rsidR="005214DB" w:rsidRPr="00C92015" w:rsidRDefault="005214DB" w:rsidP="00C92015">
      <w:pPr>
        <w:pStyle w:val="BodyText"/>
        <w:spacing w:line="276" w:lineRule="auto"/>
        <w:ind w:right="181"/>
        <w:rPr>
          <w:rFonts w:ascii="Cambria" w:hAnsi="Cambria"/>
          <w:b/>
          <w:bCs/>
          <w:sz w:val="20"/>
          <w:szCs w:val="22"/>
          <w:lang w:val="id-ID"/>
        </w:rPr>
      </w:pPr>
    </w:p>
    <w:p w14:paraId="4F12E817" w14:textId="0F36664F" w:rsidR="005214DB" w:rsidRPr="00C92015" w:rsidRDefault="004A24F4" w:rsidP="00C92015">
      <w:pPr>
        <w:pStyle w:val="BodyText"/>
        <w:spacing w:line="276" w:lineRule="auto"/>
        <w:ind w:right="181"/>
        <w:rPr>
          <w:rFonts w:ascii="Cambria" w:hAnsi="Cambria"/>
          <w:b/>
          <w:bCs/>
          <w:sz w:val="22"/>
          <w:szCs w:val="22"/>
          <w:lang w:val="id-ID"/>
        </w:rPr>
      </w:pPr>
      <w:r w:rsidRPr="00C92015">
        <w:rPr>
          <w:rFonts w:ascii="Cambria" w:hAnsi="Cambria"/>
          <w:b/>
          <w:bCs/>
          <w:sz w:val="22"/>
          <w:szCs w:val="22"/>
          <w:lang w:val="id-ID"/>
        </w:rPr>
        <w:t>ABSTRAK</w:t>
      </w:r>
    </w:p>
    <w:p w14:paraId="008AD570" w14:textId="01ED1170" w:rsidR="000542D5" w:rsidRPr="00C92015" w:rsidRDefault="000542D5" w:rsidP="00C92015">
      <w:pPr>
        <w:pStyle w:val="BodyText"/>
        <w:spacing w:line="276" w:lineRule="auto"/>
        <w:ind w:right="181" w:firstLine="720"/>
        <w:rPr>
          <w:rFonts w:ascii="Cambria" w:hAnsi="Cambria"/>
          <w:b/>
          <w:bCs/>
          <w:sz w:val="20"/>
          <w:szCs w:val="22"/>
          <w:lang w:val="id-ID"/>
        </w:rPr>
      </w:pPr>
      <w:r w:rsidRPr="00C92015">
        <w:rPr>
          <w:rFonts w:ascii="Cambria" w:hAnsi="Cambria"/>
          <w:sz w:val="20"/>
          <w:szCs w:val="22"/>
          <w:lang w:val="id-ID"/>
        </w:rPr>
        <w:t>Penelitian ini bertujuan untuk mendeskripsikan pengembangan ranah afektif pada pembelajaran Pendidikan Agama Islam di SMA Ya BAKII 1 Kesugihan Cilacap dan mengetahui faktor pendukung serta penghambat pengembangan ranah afektif tersebut. Jenis penelitian yang digunakan adalah penelitian kualitatif dengan metode deskriptif kualitatif. Pengumpulan data dilakukan melalui observasi, wawancara, dan dokumentasi. Berdasarkan penelitian yang telah dilaksanakan, dapat disimpulkan bahwa pengembangan ranah afektif pada pembelajaran Pendidikan Agama Islam (PAI) sudah berjalan dengan baik. Pengembangan ini dilakukan dengan pendekatan pembiasaan, seperti pembiasaan uluk salam, berdo’a sebelum dan sesudah belajar, pembiasaan sholat duha dan d</w:t>
      </w:r>
      <w:r w:rsidR="00C92015" w:rsidRPr="00C92015">
        <w:rPr>
          <w:rFonts w:ascii="Cambria" w:hAnsi="Cambria"/>
          <w:sz w:val="20"/>
          <w:szCs w:val="22"/>
          <w:lang w:val="id-ID"/>
        </w:rPr>
        <w:t>z</w:t>
      </w:r>
      <w:r w:rsidRPr="00C92015">
        <w:rPr>
          <w:rFonts w:ascii="Cambria" w:hAnsi="Cambria"/>
          <w:sz w:val="20"/>
          <w:szCs w:val="22"/>
          <w:lang w:val="id-ID"/>
        </w:rPr>
        <w:t>uhur berjama’ah, ziaroh muais, dan istighosah. Faktor pendukung pengembangan ranah afektif terdiri dari faktor internal dan eksternal. Faktor internal meliputi kemauan diri sendiri siswa untuk menjalankan hal-hal baik, sedangkan faktor eksternal mencakup keluarga yang baik, lingkungan sekolah berbasis pesantren dengan pembiasaan dan sarana prasarana yang mendukung, serta lingkungan tempat tinggal yang baik seperti pesantren. Adapun faktor penghambat terdiri dari faktor internal, seperti kepribadian siswa tertutup, rendahnya kemauan siswa untuk belajar, dan siswa yang tidak responsif, serta faktor eksternal, seperti lingkungan tempat tinggal yang tidak baik, keluarga kurang harmonis, dan penggunaan teknologi yang tidak bijak.</w:t>
      </w:r>
    </w:p>
    <w:p w14:paraId="7D29C5C5" w14:textId="283B36C4" w:rsidR="00ED59BE" w:rsidRPr="00C92015" w:rsidRDefault="000542D5" w:rsidP="00C92015">
      <w:pPr>
        <w:spacing w:after="0" w:line="276" w:lineRule="auto"/>
        <w:jc w:val="both"/>
        <w:rPr>
          <w:rFonts w:ascii="Cambria" w:hAnsi="Cambria" w:cs="Times New Roman"/>
          <w:i/>
          <w:iCs/>
          <w:sz w:val="20"/>
          <w:lang w:val="id-ID"/>
        </w:rPr>
      </w:pPr>
      <w:r w:rsidRPr="00C92015">
        <w:rPr>
          <w:rFonts w:ascii="Cambria" w:hAnsi="Cambria" w:cs="Times New Roman"/>
          <w:b/>
          <w:sz w:val="20"/>
          <w:lang w:val="id-ID"/>
        </w:rPr>
        <w:t>Kata Kunci:</w:t>
      </w:r>
      <w:r w:rsidRPr="00C92015">
        <w:rPr>
          <w:rFonts w:ascii="Cambria" w:hAnsi="Cambria" w:cs="Times New Roman"/>
          <w:sz w:val="20"/>
          <w:lang w:val="id-ID"/>
        </w:rPr>
        <w:t xml:space="preserve"> Pengembangan, Ranah Afektif, Pendidikan Agama Islam</w:t>
      </w:r>
    </w:p>
    <w:p w14:paraId="71060FC9" w14:textId="77777777" w:rsidR="00C92015" w:rsidRPr="00C92015" w:rsidRDefault="00E83426" w:rsidP="00C92015">
      <w:pPr>
        <w:pStyle w:val="NormalWeb"/>
        <w:spacing w:after="0" w:afterAutospacing="0" w:line="276" w:lineRule="auto"/>
        <w:jc w:val="both"/>
        <w:rPr>
          <w:rFonts w:ascii="Cambria" w:hAnsi="Cambria"/>
          <w:b/>
          <w:bCs/>
          <w:sz w:val="22"/>
          <w:szCs w:val="22"/>
          <w:lang w:val="id-ID"/>
        </w:rPr>
      </w:pPr>
      <w:r w:rsidRPr="00C92015">
        <w:rPr>
          <w:rFonts w:ascii="Cambria" w:hAnsi="Cambria"/>
          <w:b/>
          <w:bCs/>
          <w:sz w:val="22"/>
          <w:szCs w:val="22"/>
          <w:lang w:val="id-ID"/>
        </w:rPr>
        <w:lastRenderedPageBreak/>
        <w:t>PENDAHULUAN</w:t>
      </w:r>
    </w:p>
    <w:p w14:paraId="5D9FA133" w14:textId="15C97971" w:rsidR="00BE1595" w:rsidRPr="00C92015" w:rsidRDefault="00BE1595" w:rsidP="00C92015">
      <w:pPr>
        <w:pStyle w:val="NormalWeb"/>
        <w:spacing w:before="0" w:beforeAutospacing="0" w:after="0" w:afterAutospacing="0" w:line="276" w:lineRule="auto"/>
        <w:ind w:firstLine="720"/>
        <w:jc w:val="both"/>
        <w:rPr>
          <w:rFonts w:ascii="Cambria" w:hAnsi="Cambria"/>
          <w:b/>
          <w:bCs/>
          <w:sz w:val="22"/>
          <w:szCs w:val="22"/>
          <w:lang w:val="id-ID"/>
        </w:rPr>
      </w:pPr>
      <w:r w:rsidRPr="00C92015">
        <w:rPr>
          <w:rFonts w:ascii="Cambria" w:hAnsi="Cambria"/>
          <w:sz w:val="22"/>
          <w:szCs w:val="22"/>
          <w:lang w:val="id-ID"/>
        </w:rPr>
        <w:t xml:space="preserve">Pendidikan merupakan hal sangat penting dalam kehidupan manusia, dengan ditempuhnya pendidikan, manusia dapat mengembangkan </w:t>
      </w:r>
      <w:r w:rsidR="00C92015" w:rsidRPr="00C92015">
        <w:rPr>
          <w:rFonts w:ascii="Cambria" w:hAnsi="Cambria"/>
          <w:sz w:val="22"/>
          <w:szCs w:val="22"/>
          <w:lang w:val="id-ID"/>
        </w:rPr>
        <w:t xml:space="preserve">potensi dirinya sehingga dapat </w:t>
      </w:r>
      <w:r w:rsidRPr="00C92015">
        <w:rPr>
          <w:rFonts w:ascii="Cambria" w:hAnsi="Cambria"/>
          <w:sz w:val="22"/>
          <w:szCs w:val="22"/>
          <w:lang w:val="id-ID"/>
        </w:rPr>
        <w:t>menunjang semua aspek kehidupannya. Pendidikan adalah suatu proses pentgembangan kecakapan pribadi manusia bai</w:t>
      </w:r>
      <w:r w:rsidR="00C92015">
        <w:rPr>
          <w:rFonts w:ascii="Cambria" w:hAnsi="Cambria"/>
          <w:sz w:val="22"/>
          <w:szCs w:val="22"/>
          <w:lang w:val="id-ID"/>
        </w:rPr>
        <w:t>k rohani maupun jasmani melalui</w:t>
      </w:r>
      <w:r w:rsidRPr="00C92015">
        <w:rPr>
          <w:rFonts w:ascii="Cambria" w:hAnsi="Cambria"/>
          <w:sz w:val="22"/>
          <w:szCs w:val="22"/>
          <w:lang w:val="id-ID"/>
        </w:rPr>
        <w:t xml:space="preserve"> proses pembiasaan, belajar mengajar, pelatihan dan penelitian. Pendidikan pada umumnya merupakan suatu proses pembelaja</w:t>
      </w:r>
      <w:r w:rsidR="00C92015">
        <w:rPr>
          <w:rFonts w:ascii="Cambria" w:hAnsi="Cambria"/>
          <w:sz w:val="22"/>
          <w:szCs w:val="22"/>
          <w:lang w:val="id-ID"/>
        </w:rPr>
        <w:t>ran yang dilakukan oleh p</w:t>
      </w:r>
      <w:r w:rsidRPr="00C92015">
        <w:rPr>
          <w:rFonts w:ascii="Cambria" w:hAnsi="Cambria"/>
          <w:sz w:val="22"/>
          <w:szCs w:val="22"/>
          <w:lang w:val="id-ID"/>
        </w:rPr>
        <w:t>endidik melalui prosedur yang terarah dengan sarana prasarana yang memadai sehingga terbentuk peserta didik yang me</w:t>
      </w:r>
      <w:r w:rsidR="00C92015">
        <w:rPr>
          <w:rFonts w:ascii="Cambria" w:hAnsi="Cambria"/>
          <w:sz w:val="22"/>
          <w:szCs w:val="22"/>
          <w:lang w:val="en-US"/>
        </w:rPr>
        <w:t>m</w:t>
      </w:r>
      <w:r w:rsidRPr="00C92015">
        <w:rPr>
          <w:rFonts w:ascii="Cambria" w:hAnsi="Cambria"/>
          <w:sz w:val="22"/>
          <w:szCs w:val="22"/>
          <w:lang w:val="id-ID"/>
        </w:rPr>
        <w:t>punyai kecakapan dalam bidang intelektual, moral, dan berakhlak mulia.</w:t>
      </w:r>
      <w:r w:rsidR="00011DD9" w:rsidRPr="00C92015">
        <w:rPr>
          <w:rFonts w:ascii="Cambria" w:hAnsi="Cambria"/>
          <w:sz w:val="22"/>
          <w:szCs w:val="22"/>
          <w:lang w:val="id-ID"/>
        </w:rPr>
        <w:t xml:space="preserve"> </w:t>
      </w:r>
      <w:r w:rsidR="0099097A" w:rsidRPr="00C92015">
        <w:rPr>
          <w:rFonts w:ascii="Cambria" w:hAnsi="Cambria"/>
          <w:sz w:val="22"/>
          <w:szCs w:val="22"/>
          <w:lang w:val="id-ID"/>
        </w:rPr>
        <w:t>Dalam dinamika pendidikan saat ini, peran guru terus berkembang dan menyesuaikan dengan tuntutan zaman. Implementasi Kurikulum 2013 menekankan peran guru sebagai fasilitator pembelajaran yang memungkinkan siswa untuk aktif terlibat dalam proses pembelajaran. Guru tidak lagi hanya menjadi sumber pengetahuan, tetapi juga memfasilitasi eksplorasi, kolaborasi, dan pembelajaran yang berpusat pada siswa. Pendekatan ini sesuai dengan perkembangan teori-teori pembelajaran kontemporer seperti pembelajaran berbasis proyek dan pembelajaran berbasis masalah.</w:t>
      </w:r>
      <w:r w:rsidRPr="00C92015">
        <w:rPr>
          <w:rFonts w:ascii="Cambria" w:hAnsi="Cambria"/>
          <w:sz w:val="22"/>
          <w:szCs w:val="22"/>
          <w:lang w:val="id-ID"/>
        </w:rPr>
        <w:t xml:space="preserve"> Namun dalam menjalankan perannya, guru dan calon guru perhatian pada unsur pedagogis semakin berkurang. Ada  sebagian guru yang hanya memperhatikan penguasaan materi tanpa memperhatikan perkembangan peserta didik </w:t>
      </w:r>
      <w:r w:rsidR="007A65A6" w:rsidRPr="00C92015">
        <w:rPr>
          <w:rFonts w:ascii="Cambria" w:hAnsi="Cambria"/>
          <w:sz w:val="22"/>
          <w:szCs w:val="22"/>
          <w:lang w:val="id-ID"/>
        </w:rPr>
        <w:fldChar w:fldCharType="begin"/>
      </w:r>
      <w:r w:rsidR="007A65A6" w:rsidRPr="00C92015">
        <w:rPr>
          <w:rFonts w:ascii="Cambria" w:hAnsi="Cambria"/>
          <w:sz w:val="22"/>
          <w:szCs w:val="22"/>
          <w:lang w:val="id-ID"/>
        </w:rPr>
        <w:instrText xml:space="preserve">CITATION Ism14 \p 183 \l 14345 </w:instrText>
      </w:r>
      <w:r w:rsidR="007A65A6" w:rsidRPr="00C92015">
        <w:rPr>
          <w:rFonts w:ascii="Cambria" w:hAnsi="Cambria"/>
          <w:sz w:val="22"/>
          <w:szCs w:val="22"/>
          <w:lang w:val="id-ID"/>
        </w:rPr>
        <w:fldChar w:fldCharType="separate"/>
      </w:r>
      <w:r w:rsidR="007A65A6" w:rsidRPr="00C92015">
        <w:rPr>
          <w:rFonts w:ascii="Cambria" w:hAnsi="Cambria"/>
          <w:sz w:val="22"/>
          <w:szCs w:val="22"/>
          <w:lang w:val="id-ID"/>
        </w:rPr>
        <w:t>(Hariyanto, 2020, p. 183)</w:t>
      </w:r>
      <w:r w:rsidR="007A65A6" w:rsidRPr="00C92015">
        <w:rPr>
          <w:rFonts w:ascii="Cambria" w:hAnsi="Cambria"/>
          <w:sz w:val="22"/>
          <w:szCs w:val="22"/>
          <w:lang w:val="id-ID"/>
        </w:rPr>
        <w:fldChar w:fldCharType="end"/>
      </w:r>
      <w:r w:rsidRPr="00C92015">
        <w:rPr>
          <w:rFonts w:ascii="Cambria" w:hAnsi="Cambria"/>
          <w:sz w:val="22"/>
          <w:szCs w:val="22"/>
          <w:lang w:val="id-ID"/>
        </w:rPr>
        <w:t xml:space="preserve">.  Lebih lebih sejak menyebarnya virus covid-19 pembelajaran dilaksanakan secara daring, sehingga tidak dapat dipungkiri bahwa sebagian besar pembelajaran dilaksanakan dalam bentuk penugasan kepada peserta didik. Tidak dapat dipungkiri hal tersebut menjadikan peserta didik tidak dapat mepraktikan apa yang diketahuinya, sedangkan dalam belajar mengajar unsur pedagogis berkaitan dengan bagaimana pendidikan memberlakukan peserta didik agar dapat mengembangkan sikapnya. </w:t>
      </w:r>
    </w:p>
    <w:p w14:paraId="77B813B7" w14:textId="19C0DEE6" w:rsidR="00BE1595" w:rsidRPr="00C92015" w:rsidRDefault="00BE1595" w:rsidP="00C92015">
      <w:pPr>
        <w:spacing w:after="0" w:line="276" w:lineRule="auto"/>
        <w:ind w:firstLine="720"/>
        <w:jc w:val="both"/>
        <w:rPr>
          <w:rFonts w:ascii="Cambria" w:hAnsi="Cambria" w:cs="Times New Roman"/>
          <w:lang w:val="id-ID"/>
        </w:rPr>
      </w:pPr>
      <w:r w:rsidRPr="00C92015">
        <w:rPr>
          <w:rFonts w:ascii="Cambria" w:hAnsi="Cambria" w:cs="Times New Roman"/>
          <w:lang w:val="id-ID"/>
        </w:rPr>
        <w:t>Ranah afektif menentukan keberhasilan peserta didik dalam belajar</w:t>
      </w:r>
      <w:r w:rsidRPr="00C92015">
        <w:rPr>
          <w:rFonts w:ascii="Cambria" w:hAnsi="Cambria" w:cs="Times New Roman"/>
          <w:lang w:val="id-ID"/>
        </w:rPr>
        <w:fldChar w:fldCharType="begin"/>
      </w:r>
      <w:r w:rsidRPr="00C92015">
        <w:rPr>
          <w:rFonts w:ascii="Cambria" w:hAnsi="Cambria" w:cs="Times New Roman"/>
          <w:lang w:val="id-ID"/>
        </w:rPr>
        <w:instrText xml:space="preserve">CITATION Rif22 \l 14345 </w:instrText>
      </w:r>
      <w:r w:rsidRPr="00C92015">
        <w:rPr>
          <w:rFonts w:ascii="Cambria" w:hAnsi="Cambria" w:cs="Times New Roman"/>
          <w:lang w:val="id-ID"/>
        </w:rPr>
        <w:fldChar w:fldCharType="separate"/>
      </w:r>
      <w:r w:rsidRPr="00C92015">
        <w:rPr>
          <w:rFonts w:ascii="Cambria" w:hAnsi="Cambria" w:cs="Times New Roman"/>
          <w:lang w:val="id-ID"/>
        </w:rPr>
        <w:t xml:space="preserve"> (Luthfi, 2022)</w:t>
      </w:r>
      <w:r w:rsidRPr="00C92015">
        <w:rPr>
          <w:rFonts w:ascii="Cambria" w:hAnsi="Cambria" w:cs="Times New Roman"/>
          <w:lang w:val="id-ID"/>
        </w:rPr>
        <w:fldChar w:fldCharType="end"/>
      </w:r>
      <w:r w:rsidRPr="00C92015">
        <w:rPr>
          <w:rFonts w:ascii="Cambria" w:hAnsi="Cambria" w:cs="Times New Roman"/>
          <w:lang w:val="id-ID"/>
        </w:rPr>
        <w:t xml:space="preserve">. Apabila peserta didik memiliki minat terhadap pelajaran tersebut maka peserta didik akan mudah untuk menerima dan mempelajari pelajaran tersebut, sebaliknya apabila peserta didik tidak minat atau tidak suka dengan pelajaran tersebut maka peserta didik akan susah menerima dan mempelajari pelajaran tersebut. Ranah afektif merupakan ranah yang berkaitan dengan perasaan, sikap, emosi, sistem nilai dan sikap hati </w:t>
      </w:r>
      <w:r w:rsidRPr="00C92015">
        <w:rPr>
          <w:rFonts w:ascii="Cambria" w:hAnsi="Cambria" w:cs="Times New Roman"/>
          <w:i/>
          <w:iCs/>
          <w:lang w:val="id-ID"/>
        </w:rPr>
        <w:t>(attitude)</w:t>
      </w:r>
      <w:r w:rsidRPr="00C92015">
        <w:rPr>
          <w:rFonts w:ascii="Cambria" w:hAnsi="Cambria" w:cs="Times New Roman"/>
          <w:lang w:val="id-ID"/>
        </w:rPr>
        <w:t xml:space="preserve"> peserta didik yang menampakan  penerimaan atau penolakan terhadap sesuatu. Dengan kata lain, ranah afektif ialah ranah yang berkaitan sikap, minat serta perasaan peserta didik. Dalam ranah afektif terdiri dari lima tahapan yaitu penerimaan, partispasi, penerapan sikap organisasi dan pembentukan pola hidup. Penerimaan berkaitan dengan kemauan peserta didik dalam mengikuti fenomena dan menerima stimulus yang diberikan di selama pembelajaran. Partisipasi menunjukan pada keaktifan peserta didik dalam merespon pembelajaran di kelas. Penentuan sikap berhubungan dengan nilai yang melekat pada peserta didik terhadap fenomena atau tingkah laku yang ditemui selama pembelajaran, Organisasi adalah gabungan dari beberapa nilai yang berbeda, menyelesaikan konflik antar nilai,</w:t>
      </w:r>
      <w:r w:rsidR="00C92015">
        <w:rPr>
          <w:rFonts w:ascii="Cambria" w:hAnsi="Cambria" w:cs="Times New Roman"/>
          <w:lang w:val="id-ID"/>
        </w:rPr>
        <w:t xml:space="preserve"> dan membangaun s</w:t>
      </w:r>
      <w:r w:rsidR="00C92015">
        <w:rPr>
          <w:rFonts w:ascii="Cambria" w:hAnsi="Cambria" w:cs="Times New Roman"/>
          <w:lang w:val="en-US"/>
        </w:rPr>
        <w:t>i</w:t>
      </w:r>
      <w:r w:rsidRPr="00C92015">
        <w:rPr>
          <w:rFonts w:ascii="Cambria" w:hAnsi="Cambria" w:cs="Times New Roman"/>
          <w:lang w:val="id-ID"/>
        </w:rPr>
        <w:t xml:space="preserve">stem nilai yang konsisten </w:t>
      </w:r>
      <w:r w:rsidRPr="00C92015">
        <w:rPr>
          <w:rFonts w:ascii="Cambria" w:hAnsi="Cambria" w:cs="Times New Roman"/>
          <w:lang w:val="id-ID"/>
        </w:rPr>
        <w:lastRenderedPageBreak/>
        <w:t>secara internal. Pembentukan pola menunjukan kemampuan peserta didik dalam pengendalikan perilaku dalam waktu yang cukup lama yang menghasilkan karak</w:t>
      </w:r>
      <w:r w:rsidR="00C92015">
        <w:rPr>
          <w:rFonts w:ascii="Cambria" w:hAnsi="Cambria" w:cs="Times New Roman"/>
          <w:lang w:val="id-ID"/>
        </w:rPr>
        <w:t>ter dalam kehidupan sehari-hari</w:t>
      </w:r>
      <w:r w:rsidR="007A65A6" w:rsidRPr="00C92015">
        <w:rPr>
          <w:rFonts w:ascii="Cambria" w:hAnsi="Cambria" w:cs="Times New Roman"/>
          <w:lang w:val="id-ID"/>
        </w:rPr>
        <w:fldChar w:fldCharType="begin"/>
      </w:r>
      <w:r w:rsidR="007A65A6" w:rsidRPr="00C92015">
        <w:rPr>
          <w:rFonts w:ascii="Cambria" w:hAnsi="Cambria" w:cs="Times New Roman"/>
          <w:lang w:val="id-ID"/>
        </w:rPr>
        <w:instrText xml:space="preserve">CITATION Jas08 \p 107 \l 14345 </w:instrText>
      </w:r>
      <w:r w:rsidR="007A65A6" w:rsidRPr="00C92015">
        <w:rPr>
          <w:rFonts w:ascii="Cambria" w:hAnsi="Cambria" w:cs="Times New Roman"/>
          <w:lang w:val="id-ID"/>
        </w:rPr>
        <w:fldChar w:fldCharType="separate"/>
      </w:r>
      <w:r w:rsidR="007A65A6" w:rsidRPr="00C92015">
        <w:rPr>
          <w:rFonts w:ascii="Cambria" w:hAnsi="Cambria" w:cs="Times New Roman"/>
          <w:lang w:val="id-ID"/>
        </w:rPr>
        <w:t xml:space="preserve"> (Kurniawan, 2018, p. 107)</w:t>
      </w:r>
      <w:r w:rsidR="007A65A6" w:rsidRPr="00C92015">
        <w:rPr>
          <w:rFonts w:ascii="Cambria" w:hAnsi="Cambria" w:cs="Times New Roman"/>
          <w:lang w:val="id-ID"/>
        </w:rPr>
        <w:fldChar w:fldCharType="end"/>
      </w:r>
      <w:r w:rsidRPr="00C92015">
        <w:rPr>
          <w:rFonts w:ascii="Cambria" w:hAnsi="Cambria" w:cs="Times New Roman"/>
          <w:lang w:val="id-ID"/>
        </w:rPr>
        <w:t>. Sehingga pengembnagan ranah afektif merupakan salah satu langkah awal bagi ketercapaiannya suatu pembelajaran yang efektif dan mengena bagi peserta didik sehingga peserta didik meyukai pelajaran tersebut dan peserta didik dapat menerima pelajaran tersebut dengan baik. Akhirnya melalui pembelajaran tersebut, terbentuklah peserta didik yang tidak hanya pandai dalam berfikir tertapi juga pandai dalam bersikap.</w:t>
      </w:r>
    </w:p>
    <w:p w14:paraId="6BD93D0D" w14:textId="30C0504A" w:rsidR="00BE1595" w:rsidRPr="00C92015" w:rsidRDefault="00BE1595" w:rsidP="00C92015">
      <w:pPr>
        <w:spacing w:after="0" w:line="276" w:lineRule="auto"/>
        <w:ind w:firstLine="720"/>
        <w:jc w:val="both"/>
        <w:rPr>
          <w:rFonts w:ascii="Cambria" w:hAnsi="Cambria" w:cs="Times New Roman"/>
          <w:lang w:val="id-ID"/>
        </w:rPr>
      </w:pPr>
      <w:r w:rsidRPr="00C92015">
        <w:rPr>
          <w:rFonts w:ascii="Cambria" w:hAnsi="Cambria" w:cs="Times New Roman"/>
          <w:lang w:val="id-ID"/>
        </w:rPr>
        <w:t>Pendidikan agama merupakan salah satu mata pelajaran wajib bagi pendidikan dasar sampai pendidikan tinggi sesuai dengan UU no</w:t>
      </w:r>
      <w:r w:rsidR="00C92015">
        <w:rPr>
          <w:rFonts w:ascii="Cambria" w:hAnsi="Cambria" w:cs="Times New Roman"/>
          <w:lang w:val="en-US"/>
        </w:rPr>
        <w:t>.</w:t>
      </w:r>
      <w:r w:rsidR="00C92015">
        <w:rPr>
          <w:rFonts w:ascii="Cambria" w:hAnsi="Cambria" w:cs="Times New Roman"/>
          <w:lang w:val="id-ID"/>
        </w:rPr>
        <w:t xml:space="preserve"> 20 Tahun 2003 tentang </w:t>
      </w:r>
      <w:r w:rsidR="00C92015">
        <w:rPr>
          <w:rFonts w:ascii="Cambria" w:hAnsi="Cambria" w:cs="Times New Roman"/>
          <w:lang w:val="en-US"/>
        </w:rPr>
        <w:t>S</w:t>
      </w:r>
      <w:r w:rsidR="00C92015">
        <w:rPr>
          <w:rFonts w:ascii="Cambria" w:hAnsi="Cambria" w:cs="Times New Roman"/>
          <w:lang w:val="id-ID"/>
        </w:rPr>
        <w:t xml:space="preserve">istem </w:t>
      </w:r>
      <w:r w:rsidR="00C92015">
        <w:rPr>
          <w:rFonts w:ascii="Cambria" w:hAnsi="Cambria" w:cs="Times New Roman"/>
          <w:lang w:val="en-US"/>
        </w:rPr>
        <w:t>P</w:t>
      </w:r>
      <w:r w:rsidR="00C92015">
        <w:rPr>
          <w:rFonts w:ascii="Cambria" w:hAnsi="Cambria" w:cs="Times New Roman"/>
          <w:lang w:val="id-ID"/>
        </w:rPr>
        <w:t xml:space="preserve">endidikan </w:t>
      </w:r>
      <w:r w:rsidR="00C92015">
        <w:rPr>
          <w:rFonts w:ascii="Cambria" w:hAnsi="Cambria" w:cs="Times New Roman"/>
          <w:lang w:val="en-US"/>
        </w:rPr>
        <w:t>N</w:t>
      </w:r>
      <w:r w:rsidRPr="00C92015">
        <w:rPr>
          <w:rFonts w:ascii="Cambria" w:hAnsi="Cambria" w:cs="Times New Roman"/>
          <w:lang w:val="id-ID"/>
        </w:rPr>
        <w:t>asional. Pasal 37 ayat 2 yang menyatakan bahwa kurikulum pendidikan wajib memuat Pendidikan Agama, Pendidikan Kewarganegaraaan, dan Pendidikan Bahasa. Oleh karena itu, Pendidikan Agama Islam merupakan mata pelajaran yang harus diberikan kepada peserta didik di suatu lembaga sekolah salah satunya di SMA Ya BAKII 1 Kesugihan. Dengan mata pelajaran PAI diharapkan mempu membentuk peserta didik yang mempunyai keseimbangan serta keserasian yang utuh melalui berbagai pembalejaran yang menyangkut kejiwaan, intelektal, akal, perasaan, dan indera</w:t>
      </w:r>
      <w:r w:rsidR="007A65A6" w:rsidRPr="00C92015">
        <w:rPr>
          <w:rFonts w:ascii="Cambria" w:hAnsi="Cambria" w:cs="Times New Roman"/>
          <w:lang w:val="id-ID"/>
        </w:rPr>
        <w:t>.</w:t>
      </w:r>
      <w:r w:rsidRPr="00C92015">
        <w:rPr>
          <w:rFonts w:ascii="Cambria" w:hAnsi="Cambria" w:cs="Times New Roman"/>
          <w:lang w:val="id-ID"/>
        </w:rPr>
        <w:t xml:space="preserve"> Dengan demikian maka mata pelajaran PAI merupakan salah satu mata pelajaran yang diberikan kepada peserta didik dalam rangka mencapai tujuan pendidikan nasioanal.</w:t>
      </w:r>
      <w:r w:rsidR="00011DD9" w:rsidRPr="00C92015">
        <w:rPr>
          <w:rFonts w:ascii="Cambria" w:hAnsi="Cambria" w:cs="Times New Roman"/>
          <w:lang w:val="id-ID"/>
        </w:rPr>
        <w:t xml:space="preserve"> </w:t>
      </w:r>
      <w:r w:rsidRPr="00C92015">
        <w:rPr>
          <w:rFonts w:ascii="Cambria" w:hAnsi="Cambria" w:cs="Times New Roman"/>
          <w:lang w:val="id-ID"/>
        </w:rPr>
        <w:t xml:space="preserve">Bahan pengajaran Pendidikan Agama Islam  mencakup tujuh unsur pokok yaitu: unsur keimanan, unsur ibadah, unsur Al-Qur’an, unsur akhlak, unsur syari’ah, unsur muamalah, dan unsur tarikh </w:t>
      </w:r>
      <w:r w:rsidR="007316B3" w:rsidRPr="00C92015">
        <w:rPr>
          <w:rFonts w:ascii="Cambria" w:hAnsi="Cambria" w:cs="Times New Roman"/>
          <w:lang w:val="id-ID"/>
        </w:rPr>
        <w:fldChar w:fldCharType="begin"/>
      </w:r>
      <w:r w:rsidR="007316B3" w:rsidRPr="00C92015">
        <w:rPr>
          <w:rFonts w:ascii="Cambria" w:hAnsi="Cambria" w:cs="Times New Roman"/>
          <w:lang w:val="id-ID"/>
        </w:rPr>
        <w:instrText xml:space="preserve">CITATION Dep03 \p 3 \l 14345 </w:instrText>
      </w:r>
      <w:r w:rsidR="007316B3" w:rsidRPr="00C92015">
        <w:rPr>
          <w:rFonts w:ascii="Cambria" w:hAnsi="Cambria" w:cs="Times New Roman"/>
          <w:lang w:val="id-ID"/>
        </w:rPr>
        <w:fldChar w:fldCharType="separate"/>
      </w:r>
      <w:r w:rsidR="007316B3" w:rsidRPr="00C92015">
        <w:rPr>
          <w:rFonts w:ascii="Cambria" w:hAnsi="Cambria" w:cs="Times New Roman"/>
          <w:lang w:val="id-ID"/>
        </w:rPr>
        <w:t>(Agama, 2013, p. 3)</w:t>
      </w:r>
      <w:r w:rsidR="007316B3" w:rsidRPr="00C92015">
        <w:rPr>
          <w:rFonts w:ascii="Cambria" w:hAnsi="Cambria" w:cs="Times New Roman"/>
          <w:lang w:val="id-ID"/>
        </w:rPr>
        <w:fldChar w:fldCharType="end"/>
      </w:r>
      <w:r w:rsidRPr="00C92015">
        <w:rPr>
          <w:rFonts w:ascii="Cambria" w:hAnsi="Cambria" w:cs="Times New Roman"/>
          <w:lang w:val="id-ID"/>
        </w:rPr>
        <w:t xml:space="preserve">. Hal tersebut menjadikan indikator keberhasilan pembelajaran PAI mencakup tiga ranah, yakni ranah kognitif, ranah afektif dan ranah psikomotorik. Namun pada kenyataanya dalam dunia pendiidkan, ketercapaian mata pelajaran PAI sebagian besar baru menyentuh pada ranah kognitif. Ranah afektif sangat penting untuk dikuasai peserta didik karena dengan tercapainya ranah afektif, maka pembelajaran agama tidak hanya sebatas memberikan pengetahuan materi namun dapat dicerminkan dalam kehidupan sehari-hari sebagai pribadi yang berpengetahuan dan berakhlak mulia. Pengembangan ranah afektif dalam Pendidikan Agama Islam memiliki peranan yang sangat penting, karena selain berkaitan dengan sikap, agama memiliki pandangan terhadap suatu nilai yang yang diyakini kebenarannya dan harus diamalkan, sehingga pengembangan ranah afektif berperan dalam pembinaan keimanan dan akhlak mulia </w:t>
      </w:r>
      <w:r w:rsidRPr="00C92015">
        <w:rPr>
          <w:rFonts w:ascii="Cambria" w:hAnsi="Cambria" w:cs="Times New Roman"/>
          <w:lang w:val="id-ID"/>
        </w:rPr>
        <w:fldChar w:fldCharType="begin"/>
      </w:r>
      <w:r w:rsidRPr="00C92015">
        <w:rPr>
          <w:rFonts w:ascii="Cambria" w:hAnsi="Cambria" w:cs="Times New Roman"/>
          <w:lang w:val="id-ID"/>
        </w:rPr>
        <w:instrText xml:space="preserve">CITATION Abu01 \p 228 \l 14345 </w:instrText>
      </w:r>
      <w:r w:rsidRPr="00C92015">
        <w:rPr>
          <w:rFonts w:ascii="Cambria" w:hAnsi="Cambria" w:cs="Times New Roman"/>
          <w:lang w:val="id-ID"/>
        </w:rPr>
        <w:fldChar w:fldCharType="separate"/>
      </w:r>
      <w:r w:rsidRPr="00C92015">
        <w:rPr>
          <w:rFonts w:ascii="Cambria" w:hAnsi="Cambria" w:cs="Times New Roman"/>
          <w:lang w:val="id-ID"/>
        </w:rPr>
        <w:t>(Nata, 2001, p. 228)</w:t>
      </w:r>
      <w:r w:rsidRPr="00C92015">
        <w:rPr>
          <w:rFonts w:ascii="Cambria" w:hAnsi="Cambria" w:cs="Times New Roman"/>
          <w:lang w:val="id-ID"/>
        </w:rPr>
        <w:fldChar w:fldCharType="end"/>
      </w:r>
      <w:r w:rsidRPr="00C92015">
        <w:rPr>
          <w:rFonts w:ascii="Cambria" w:hAnsi="Cambria" w:cs="Times New Roman"/>
          <w:lang w:val="id-ID"/>
        </w:rPr>
        <w:t xml:space="preserve">. </w:t>
      </w:r>
    </w:p>
    <w:p w14:paraId="08081962" w14:textId="5CD4F388" w:rsidR="00BE1595" w:rsidRPr="00C92015" w:rsidRDefault="00BE1595" w:rsidP="00C92015">
      <w:pPr>
        <w:spacing w:after="0" w:line="276" w:lineRule="auto"/>
        <w:ind w:firstLine="720"/>
        <w:jc w:val="both"/>
        <w:rPr>
          <w:rFonts w:ascii="Cambria" w:hAnsi="Cambria" w:cs="Times New Roman"/>
          <w:lang w:val="id-ID"/>
        </w:rPr>
      </w:pPr>
      <w:r w:rsidRPr="00C92015">
        <w:rPr>
          <w:rFonts w:ascii="Cambria" w:hAnsi="Cambria" w:cs="Times New Roman"/>
          <w:lang w:val="id-ID"/>
        </w:rPr>
        <w:t xml:space="preserve">Pendidikan Islam dalam pertumbuhan dan pengembangan potensi fitrahnya fokus pada perubahan tingkahlaku manusia yang berkonotasi pada pendididkan etika sebagai upaya mengembangkan, mendorong serta mengajak manusia untuk lebih maju dengan berlandaskan nilai-nilai yang tinggi dan kehidupan mulia, sehingga terbentuk pribadi yang baik dari segi akal, perasaan, maupun perbuatan agar ia tumbuh dan berkemang sesuai dengan kemampuan dan bakatnya sehingga terbentuk kreativitas dan dan produktifitas peserta didik </w:t>
      </w:r>
      <w:r w:rsidRPr="00C92015">
        <w:rPr>
          <w:rFonts w:ascii="Cambria" w:hAnsi="Cambria" w:cs="Times New Roman"/>
          <w:lang w:val="id-ID"/>
        </w:rPr>
        <w:fldChar w:fldCharType="begin"/>
      </w:r>
      <w:r w:rsidRPr="00C92015">
        <w:rPr>
          <w:rFonts w:ascii="Cambria" w:hAnsi="Cambria" w:cs="Times New Roman"/>
          <w:lang w:val="id-ID"/>
        </w:rPr>
        <w:instrText xml:space="preserve">CITATION Buk10 \p 28 \l 14345 </w:instrText>
      </w:r>
      <w:r w:rsidRPr="00C92015">
        <w:rPr>
          <w:rFonts w:ascii="Cambria" w:hAnsi="Cambria" w:cs="Times New Roman"/>
          <w:lang w:val="id-ID"/>
        </w:rPr>
        <w:fldChar w:fldCharType="separate"/>
      </w:r>
      <w:r w:rsidRPr="00C92015">
        <w:rPr>
          <w:rFonts w:ascii="Cambria" w:hAnsi="Cambria" w:cs="Times New Roman"/>
          <w:lang w:val="id-ID"/>
        </w:rPr>
        <w:t>(Umar, 2010, p. 28)</w:t>
      </w:r>
      <w:r w:rsidRPr="00C92015">
        <w:rPr>
          <w:rFonts w:ascii="Cambria" w:hAnsi="Cambria" w:cs="Times New Roman"/>
          <w:lang w:val="id-ID"/>
        </w:rPr>
        <w:fldChar w:fldCharType="end"/>
      </w:r>
      <w:r w:rsidR="00C92015">
        <w:rPr>
          <w:rFonts w:ascii="Cambria" w:hAnsi="Cambria" w:cs="Times New Roman"/>
          <w:lang w:val="en-US"/>
        </w:rPr>
        <w:t>.</w:t>
      </w:r>
      <w:r w:rsidRPr="00C92015">
        <w:rPr>
          <w:rFonts w:ascii="Cambria" w:hAnsi="Cambria" w:cs="Times New Roman"/>
          <w:lang w:val="id-ID"/>
        </w:rPr>
        <w:t xml:space="preserve"> Oleh sebab itu, pendidikan harus diselenggarakan dengan selalu memperbaiki mutu kualitas dalam pembelajaran di ranah afetif.  Karena saat ini banyak peserta didik </w:t>
      </w:r>
      <w:r w:rsidRPr="00C92015">
        <w:rPr>
          <w:rFonts w:ascii="Cambria" w:hAnsi="Cambria" w:cs="Times New Roman"/>
          <w:lang w:val="id-ID"/>
        </w:rPr>
        <w:lastRenderedPageBreak/>
        <w:t xml:space="preserve">yang faham pelajaran PAI tetapi belum bisa mengamalkannya seperi yang kita lihat saat ini bahwa dalam pembelajaran Pendidikan Agama Islam selalu diajarkan tenang kejujuran namun banyak siswa belum bisa menerapkan nilai kejujuran hal ini hampir terjadi di sebagian banyak sekolah salah saunya di SMA Ya BAKII 1 Kesugihan yang menconek pada saat ulangan. </w:t>
      </w:r>
    </w:p>
    <w:p w14:paraId="333EF84C" w14:textId="2FB2B0A7" w:rsidR="000D2BAC" w:rsidRPr="00C92015" w:rsidRDefault="00BE1595" w:rsidP="00C92015">
      <w:pPr>
        <w:spacing w:after="0" w:line="276" w:lineRule="auto"/>
        <w:ind w:firstLine="720"/>
        <w:jc w:val="both"/>
        <w:rPr>
          <w:rFonts w:ascii="Cambria" w:hAnsi="Cambria" w:cs="Times New Roman"/>
          <w:lang w:val="id-ID"/>
        </w:rPr>
      </w:pPr>
      <w:r w:rsidRPr="00C92015">
        <w:rPr>
          <w:rFonts w:ascii="Cambria" w:hAnsi="Cambria" w:cs="Times New Roman"/>
          <w:lang w:val="id-ID"/>
        </w:rPr>
        <w:t xml:space="preserve">Berdasarkan paparan di atas, penulis tertarik untuk meneliti tentang “Pengembangan Ranah Afektif </w:t>
      </w:r>
      <w:r w:rsidR="00D475BB" w:rsidRPr="00C92015">
        <w:rPr>
          <w:rFonts w:ascii="Cambria" w:hAnsi="Cambria" w:cs="Times New Roman"/>
          <w:lang w:val="id-ID"/>
        </w:rPr>
        <w:t>Untuk</w:t>
      </w:r>
      <w:r w:rsidRPr="00C92015">
        <w:rPr>
          <w:rFonts w:ascii="Cambria" w:hAnsi="Cambria" w:cs="Times New Roman"/>
          <w:lang w:val="id-ID"/>
        </w:rPr>
        <w:t xml:space="preserve"> </w:t>
      </w:r>
      <w:r w:rsidR="00D475BB" w:rsidRPr="00C92015">
        <w:rPr>
          <w:rFonts w:ascii="Cambria" w:hAnsi="Cambria" w:cs="Times New Roman"/>
          <w:lang w:val="id-ID"/>
        </w:rPr>
        <w:t>Meningkatkan Pemahaman Konsep</w:t>
      </w:r>
      <w:r w:rsidRPr="00C92015">
        <w:rPr>
          <w:rFonts w:ascii="Cambria" w:hAnsi="Cambria" w:cs="Times New Roman"/>
          <w:lang w:val="id-ID"/>
        </w:rPr>
        <w:t xml:space="preserve"> Pendidikan Agama Islam  Di SMA Ya BAKII 1 Kesugihan.”</w:t>
      </w:r>
    </w:p>
    <w:p w14:paraId="45286ADE" w14:textId="77777777" w:rsidR="00E902C1" w:rsidRPr="00C92015" w:rsidRDefault="00E902C1" w:rsidP="00C92015">
      <w:pPr>
        <w:spacing w:after="0" w:line="276" w:lineRule="auto"/>
        <w:ind w:firstLine="720"/>
        <w:jc w:val="both"/>
        <w:rPr>
          <w:rFonts w:ascii="Cambria" w:hAnsi="Cambria" w:cs="Times New Roman"/>
          <w:lang w:val="id-ID"/>
        </w:rPr>
      </w:pPr>
    </w:p>
    <w:p w14:paraId="2A3CCAFE" w14:textId="77777777" w:rsidR="007149FE" w:rsidRPr="00C92015" w:rsidRDefault="00D3778B" w:rsidP="00C92015">
      <w:pPr>
        <w:spacing w:after="0" w:line="276" w:lineRule="auto"/>
        <w:jc w:val="both"/>
        <w:outlineLvl w:val="0"/>
        <w:rPr>
          <w:rFonts w:ascii="Cambria" w:hAnsi="Cambria" w:cs="Times New Roman"/>
          <w:b/>
          <w:bCs/>
          <w:lang w:val="id-ID"/>
        </w:rPr>
      </w:pPr>
      <w:bookmarkStart w:id="1" w:name="_Toc140322218"/>
      <w:r w:rsidRPr="00C92015">
        <w:rPr>
          <w:rFonts w:ascii="Cambria" w:hAnsi="Cambria" w:cs="Times New Roman"/>
          <w:b/>
          <w:bCs/>
          <w:lang w:val="id-ID"/>
        </w:rPr>
        <w:t>METODE PENELITIAN</w:t>
      </w:r>
      <w:bookmarkStart w:id="2" w:name="_Toc140322219"/>
      <w:bookmarkEnd w:id="1"/>
    </w:p>
    <w:p w14:paraId="794428AB" w14:textId="77777777" w:rsidR="00E079E6" w:rsidRPr="00C92015" w:rsidRDefault="00D3778B" w:rsidP="00515403">
      <w:pPr>
        <w:spacing w:after="0" w:line="276" w:lineRule="auto"/>
        <w:jc w:val="both"/>
        <w:outlineLvl w:val="0"/>
        <w:rPr>
          <w:rFonts w:ascii="Cambria" w:hAnsi="Cambria" w:cs="Times New Roman"/>
          <w:b/>
          <w:bCs/>
          <w:lang w:val="id-ID"/>
        </w:rPr>
      </w:pPr>
      <w:r w:rsidRPr="00C92015">
        <w:rPr>
          <w:rFonts w:ascii="Cambria" w:hAnsi="Cambria" w:cs="Times New Roman"/>
          <w:b/>
          <w:bCs/>
          <w:lang w:val="id-ID"/>
        </w:rPr>
        <w:t>Jenis Penelitian</w:t>
      </w:r>
      <w:bookmarkEnd w:id="2"/>
      <w:r w:rsidRPr="00C92015">
        <w:rPr>
          <w:rFonts w:ascii="Cambria" w:hAnsi="Cambria" w:cs="Times New Roman"/>
          <w:b/>
          <w:bCs/>
          <w:lang w:val="id-ID"/>
        </w:rPr>
        <w:t xml:space="preserve"> </w:t>
      </w:r>
    </w:p>
    <w:p w14:paraId="52E1C9DF" w14:textId="77777777" w:rsidR="000D2BAC" w:rsidRPr="00C92015" w:rsidRDefault="00D3778B" w:rsidP="00C92015">
      <w:pPr>
        <w:spacing w:after="0" w:line="276" w:lineRule="auto"/>
        <w:ind w:firstLine="720"/>
        <w:jc w:val="both"/>
        <w:outlineLvl w:val="0"/>
        <w:rPr>
          <w:rFonts w:ascii="Cambria" w:hAnsi="Cambria" w:cs="Times New Roman"/>
          <w:kern w:val="0"/>
          <w:lang w:val="id-ID" w:eastAsia="en-ID"/>
        </w:rPr>
      </w:pPr>
      <w:r w:rsidRPr="00C92015">
        <w:rPr>
          <w:rFonts w:ascii="Cambria" w:hAnsi="Cambria" w:cs="Times New Roman"/>
          <w:lang w:val="id-ID"/>
        </w:rPr>
        <w:t xml:space="preserve">Penelitian </w:t>
      </w:r>
      <w:r w:rsidR="00C6632B" w:rsidRPr="00C92015">
        <w:rPr>
          <w:rFonts w:ascii="Cambria" w:hAnsi="Cambria" w:cs="Times New Roman"/>
          <w:lang w:val="id-ID"/>
        </w:rPr>
        <w:t>Penelitian ini merupakan jenis penelitian kualitatif</w:t>
      </w:r>
      <w:r w:rsidR="000D2BAC" w:rsidRPr="00C92015">
        <w:rPr>
          <w:rFonts w:ascii="Cambria" w:hAnsi="Cambria" w:cs="Times New Roman"/>
          <w:lang w:val="id-ID"/>
        </w:rPr>
        <w:t xml:space="preserve">. </w:t>
      </w:r>
      <w:r w:rsidR="00C6632B" w:rsidRPr="00C92015">
        <w:rPr>
          <w:rFonts w:ascii="Cambria" w:hAnsi="Cambria" w:cs="Times New Roman"/>
          <w:lang w:val="id-ID"/>
        </w:rPr>
        <w:t>Dalam penelitian ini, penulis memaparkan data-data yang diperleh melalui studi kasus di SMA Ya BAKII 1 Kesugihan dalam bentuk deskripsi.</w:t>
      </w:r>
      <w:r w:rsidR="00CD225D" w:rsidRPr="00C92015">
        <w:rPr>
          <w:rFonts w:ascii="Cambria" w:hAnsi="Cambria" w:cs="Times New Roman"/>
          <w:lang w:val="id-ID"/>
        </w:rPr>
        <w:t xml:space="preserve"> </w:t>
      </w:r>
      <w:r w:rsidR="00CD225D" w:rsidRPr="00C92015">
        <w:rPr>
          <w:rFonts w:ascii="Cambria" w:hAnsi="Cambria" w:cs="Times New Roman"/>
          <w:kern w:val="0"/>
          <w:lang w:val="id-ID" w:eastAsia="en-ID"/>
        </w:rPr>
        <w:t>Obyek penelitian: Guru PAI, kepala sekolah, dan siswa SMA Ya BAKII 1 Kesugihan Cilacap.</w:t>
      </w:r>
      <w:r w:rsidR="00CD225D" w:rsidRPr="00C92015">
        <w:rPr>
          <w:rFonts w:ascii="Cambria" w:hAnsi="Cambria" w:cs="Times New Roman"/>
          <w:lang w:val="id-ID"/>
        </w:rPr>
        <w:t xml:space="preserve"> </w:t>
      </w:r>
      <w:r w:rsidR="00CD225D" w:rsidRPr="00C92015">
        <w:rPr>
          <w:rFonts w:ascii="Cambria" w:hAnsi="Cambria" w:cs="Times New Roman"/>
          <w:kern w:val="0"/>
          <w:lang w:val="id-ID" w:eastAsia="en-ID"/>
        </w:rPr>
        <w:t>Scope penelitian: Pengembangan ranah afektif dalam pembelajaran PAI di SMA Ya BAKII 1 Kesugihan Cilacap.</w:t>
      </w:r>
    </w:p>
    <w:p w14:paraId="6E690C4B" w14:textId="492C9342" w:rsidR="00CD225D" w:rsidRPr="00C92015" w:rsidRDefault="000D2BAC" w:rsidP="00C92015">
      <w:pPr>
        <w:spacing w:after="0" w:line="276" w:lineRule="auto"/>
        <w:ind w:firstLine="720"/>
        <w:jc w:val="both"/>
        <w:outlineLvl w:val="0"/>
        <w:rPr>
          <w:rFonts w:ascii="Cambria" w:hAnsi="Cambria" w:cs="Times New Roman"/>
          <w:kern w:val="0"/>
          <w:lang w:val="id-ID" w:eastAsia="en-ID"/>
        </w:rPr>
      </w:pPr>
      <w:r w:rsidRPr="00C92015">
        <w:rPr>
          <w:rFonts w:ascii="Cambria" w:hAnsi="Cambria" w:cs="Times New Roman"/>
          <w:lang w:val="id-ID"/>
        </w:rPr>
        <w:t xml:space="preserve">Dalam penelitian ini, metode pengumpulan data yang digunakan yaitu observasi, wawancara dan dokumentasi. Setelah memperoleh data, penulis melakukan analisis data dengan menggunakan model analisis Miles and Huberman dengan cara reduksi data, penyajian data dan verifikasi data. </w:t>
      </w:r>
    </w:p>
    <w:p w14:paraId="5E1F9F48" w14:textId="77777777" w:rsidR="000D2BAC" w:rsidRPr="00C92015" w:rsidRDefault="000D2BAC" w:rsidP="00C92015">
      <w:pPr>
        <w:spacing w:after="0" w:line="276" w:lineRule="auto"/>
        <w:ind w:firstLine="720"/>
        <w:jc w:val="both"/>
        <w:outlineLvl w:val="0"/>
        <w:rPr>
          <w:rFonts w:ascii="Cambria" w:hAnsi="Cambria" w:cs="Times New Roman"/>
          <w:kern w:val="0"/>
          <w:lang w:val="id-ID" w:eastAsia="en-ID"/>
        </w:rPr>
      </w:pPr>
    </w:p>
    <w:p w14:paraId="4F09958D" w14:textId="61099BD2" w:rsidR="001809B2" w:rsidRPr="00C92015" w:rsidRDefault="007A43BA" w:rsidP="00C92015">
      <w:pPr>
        <w:spacing w:after="0" w:line="276" w:lineRule="auto"/>
        <w:jc w:val="both"/>
        <w:outlineLvl w:val="0"/>
        <w:rPr>
          <w:rFonts w:ascii="Cambria" w:hAnsi="Cambria" w:cs="Times New Roman"/>
          <w:b/>
          <w:bCs/>
          <w:lang w:val="id-ID"/>
        </w:rPr>
      </w:pPr>
      <w:r w:rsidRPr="00C92015">
        <w:rPr>
          <w:rFonts w:ascii="Cambria" w:hAnsi="Cambria" w:cs="Times New Roman"/>
          <w:b/>
          <w:bCs/>
          <w:lang w:val="id-ID"/>
        </w:rPr>
        <w:t xml:space="preserve">HASIL </w:t>
      </w:r>
      <w:r w:rsidR="000D2BAC" w:rsidRPr="00C92015">
        <w:rPr>
          <w:rFonts w:ascii="Cambria" w:hAnsi="Cambria" w:cs="Times New Roman"/>
          <w:b/>
          <w:bCs/>
          <w:lang w:val="id-ID"/>
        </w:rPr>
        <w:t>DAN PEMBAHASAN</w:t>
      </w:r>
    </w:p>
    <w:p w14:paraId="511BDF22" w14:textId="77777777" w:rsidR="006E31FE" w:rsidRPr="00C92015" w:rsidRDefault="00514D19" w:rsidP="00515403">
      <w:pPr>
        <w:pStyle w:val="ListParagraph"/>
        <w:spacing w:after="0" w:line="276" w:lineRule="auto"/>
        <w:ind w:left="0" w:firstLine="720"/>
        <w:jc w:val="both"/>
        <w:rPr>
          <w:rFonts w:ascii="Cambria" w:hAnsi="Cambria" w:cs="Times New Roman"/>
          <w:lang w:val="id-ID"/>
        </w:rPr>
      </w:pPr>
      <w:r w:rsidRPr="00C92015">
        <w:rPr>
          <w:rFonts w:ascii="Cambria" w:hAnsi="Cambria" w:cs="Times New Roman"/>
          <w:lang w:val="id-ID"/>
        </w:rPr>
        <w:t>Berdasarkan hasil data yang diperoleh penelti mengenai upaya pengembangan ranah afektif pada pembelajaran PAI di SMA Ya BAKII 1 Kesugihan, bahwa</w:t>
      </w:r>
      <w:r w:rsidR="00216E20" w:rsidRPr="00C92015">
        <w:rPr>
          <w:rFonts w:ascii="Cambria" w:hAnsi="Cambria" w:cs="Times New Roman"/>
          <w:lang w:val="id-ID"/>
        </w:rPr>
        <w:t xml:space="preserve"> </w:t>
      </w:r>
      <w:r w:rsidR="006E31FE" w:rsidRPr="00C92015">
        <w:rPr>
          <w:rFonts w:ascii="Cambria" w:hAnsi="Cambria" w:cs="Times New Roman"/>
          <w:lang w:val="id-ID"/>
        </w:rPr>
        <w:t>Pengembangan Ranah Afektif untuk Meningkatkan Pemahaman Konsep Pendidikan Agama Islam di SMA Ya BAKII 1 Kesugihan</w:t>
      </w:r>
      <w:r w:rsidR="00216E20" w:rsidRPr="00C92015">
        <w:rPr>
          <w:rFonts w:ascii="Cambria" w:hAnsi="Cambria" w:cs="Times New Roman"/>
          <w:lang w:val="id-ID"/>
        </w:rPr>
        <w:t xml:space="preserve"> adalah sebagai berikut :</w:t>
      </w:r>
    </w:p>
    <w:p w14:paraId="354BEE99" w14:textId="77777777" w:rsidR="00361B54" w:rsidRPr="00C92015" w:rsidRDefault="00361B54" w:rsidP="00515403">
      <w:pPr>
        <w:spacing w:after="0" w:line="276" w:lineRule="auto"/>
        <w:ind w:firstLine="720"/>
        <w:jc w:val="both"/>
        <w:rPr>
          <w:rFonts w:ascii="Cambria" w:hAnsi="Cambria" w:cs="Times New Roman"/>
          <w:lang w:val="id-ID"/>
        </w:rPr>
      </w:pPr>
      <w:r w:rsidRPr="00C92015">
        <w:rPr>
          <w:rFonts w:ascii="Cambria" w:hAnsi="Cambria" w:cs="Times New Roman"/>
          <w:lang w:val="id-ID"/>
        </w:rPr>
        <w:t>Pengembangan ranah afektif dalam konteks pendidikan agama Islam di SMA Ya BAKII 1 Kesugihan merupakan suatu proses yang dilakukan oleh guru untuk meningkatkan sikap peserta didik menjadi lebih maju, dewasa, dan matang. Hal ini dilakukan dengan berbagai upaya pembelajaran yang dikonseptualisasikan sesuai dengan kebutuhan anak di masa yang akan datang, sehingga pembelajaran tidak hanya memberikan bekal keilmuan saja, melainkan juga diimbangi dengan pembentukan sikap yang baik.</w:t>
      </w:r>
    </w:p>
    <w:p w14:paraId="3D0D35DB" w14:textId="391CAC15" w:rsidR="00361B54" w:rsidRPr="00C92015" w:rsidRDefault="00361B54" w:rsidP="00515403">
      <w:pPr>
        <w:spacing w:after="0" w:line="276" w:lineRule="auto"/>
        <w:ind w:firstLine="720"/>
        <w:jc w:val="both"/>
        <w:rPr>
          <w:rFonts w:ascii="Cambria" w:hAnsi="Cambria" w:cs="Times New Roman"/>
          <w:lang w:val="id-ID"/>
        </w:rPr>
      </w:pPr>
      <w:r w:rsidRPr="00C92015">
        <w:rPr>
          <w:rFonts w:ascii="Cambria" w:hAnsi="Cambria" w:cs="Times New Roman"/>
          <w:lang w:val="id-ID"/>
        </w:rPr>
        <w:t xml:space="preserve">Terdapat lima tahapan dalam pengembangan ranah afektif, </w:t>
      </w:r>
      <w:r w:rsidRPr="00515403">
        <w:rPr>
          <w:rFonts w:ascii="Cambria" w:hAnsi="Cambria" w:cs="Times New Roman"/>
          <w:i/>
          <w:lang w:val="id-ID"/>
        </w:rPr>
        <w:t>yakni receiving, resp</w:t>
      </w:r>
      <w:r w:rsidR="00515403">
        <w:rPr>
          <w:rFonts w:ascii="Cambria" w:hAnsi="Cambria" w:cs="Times New Roman"/>
          <w:i/>
          <w:lang w:val="id-ID"/>
        </w:rPr>
        <w:t xml:space="preserve">onding, valuing, organizing, </w:t>
      </w:r>
      <w:r w:rsidR="00515403">
        <w:rPr>
          <w:rFonts w:ascii="Cambria" w:hAnsi="Cambria" w:cs="Times New Roman"/>
          <w:lang w:val="en-US"/>
        </w:rPr>
        <w:t>dan</w:t>
      </w:r>
      <w:r w:rsidRPr="00515403">
        <w:rPr>
          <w:rFonts w:ascii="Cambria" w:hAnsi="Cambria" w:cs="Times New Roman"/>
          <w:i/>
          <w:lang w:val="id-ID"/>
        </w:rPr>
        <w:t xml:space="preserve"> characterization by value set</w:t>
      </w:r>
      <w:r w:rsidRPr="00C92015">
        <w:rPr>
          <w:rFonts w:ascii="Cambria" w:hAnsi="Cambria" w:cs="Times New Roman"/>
          <w:lang w:val="id-ID"/>
        </w:rPr>
        <w:t xml:space="preserve">. Pada tahapan </w:t>
      </w:r>
      <w:r w:rsidRPr="00515403">
        <w:rPr>
          <w:rFonts w:ascii="Cambria" w:hAnsi="Cambria" w:cs="Times New Roman"/>
          <w:i/>
          <w:lang w:val="id-ID"/>
        </w:rPr>
        <w:t>receiving</w:t>
      </w:r>
      <w:r w:rsidRPr="00C92015">
        <w:rPr>
          <w:rFonts w:ascii="Cambria" w:hAnsi="Cambria" w:cs="Times New Roman"/>
          <w:lang w:val="id-ID"/>
        </w:rPr>
        <w:t xml:space="preserve">, sebagian besar siswa sudah mampu menerima nilai-nilai yang diajarkan seperti menghormati guru dan disiplin. Pada tahapan </w:t>
      </w:r>
      <w:r w:rsidRPr="00515403">
        <w:rPr>
          <w:rFonts w:ascii="Cambria" w:hAnsi="Cambria" w:cs="Times New Roman"/>
          <w:i/>
          <w:lang w:val="id-ID"/>
        </w:rPr>
        <w:t>responding</w:t>
      </w:r>
      <w:r w:rsidRPr="00C92015">
        <w:rPr>
          <w:rFonts w:ascii="Cambria" w:hAnsi="Cambria" w:cs="Times New Roman"/>
          <w:lang w:val="id-ID"/>
        </w:rPr>
        <w:t xml:space="preserve">, sebagian besar siswa aktif merespon pembelajaran, meskipun ada yang tidak merespon dengan baik. Tahapan </w:t>
      </w:r>
      <w:r w:rsidRPr="00515403">
        <w:rPr>
          <w:rFonts w:ascii="Cambria" w:hAnsi="Cambria" w:cs="Times New Roman"/>
          <w:i/>
          <w:lang w:val="id-ID"/>
        </w:rPr>
        <w:t>valuing</w:t>
      </w:r>
      <w:r w:rsidRPr="00C92015">
        <w:rPr>
          <w:rFonts w:ascii="Cambria" w:hAnsi="Cambria" w:cs="Times New Roman"/>
          <w:lang w:val="id-ID"/>
        </w:rPr>
        <w:t xml:space="preserve"> menunjukkan bahwa siswa sudah dapat menilai tindakan yang baik dan buruk, seperti menghormati guru. Tahapan </w:t>
      </w:r>
      <w:r w:rsidRPr="00515403">
        <w:rPr>
          <w:rFonts w:ascii="Cambria" w:hAnsi="Cambria" w:cs="Times New Roman"/>
          <w:i/>
          <w:lang w:val="id-ID"/>
        </w:rPr>
        <w:t>organizing</w:t>
      </w:r>
      <w:r w:rsidRPr="00C92015">
        <w:rPr>
          <w:rFonts w:ascii="Cambria" w:hAnsi="Cambria" w:cs="Times New Roman"/>
          <w:lang w:val="id-ID"/>
        </w:rPr>
        <w:t xml:space="preserve"> menunjukkan bahwa siswa dapat mengaitkan nilai-nilai tersebut dalam kehidupan sehari-hari, seperti kedisiplinan dan kesopanan. Sedangkan tahapan </w:t>
      </w:r>
      <w:r w:rsidRPr="00515403">
        <w:rPr>
          <w:rFonts w:ascii="Cambria" w:hAnsi="Cambria" w:cs="Times New Roman"/>
          <w:i/>
          <w:lang w:val="id-ID"/>
        </w:rPr>
        <w:t xml:space="preserve">characterization by value </w:t>
      </w:r>
      <w:r w:rsidRPr="00C92015">
        <w:rPr>
          <w:rFonts w:ascii="Cambria" w:hAnsi="Cambria" w:cs="Times New Roman"/>
          <w:lang w:val="id-ID"/>
        </w:rPr>
        <w:lastRenderedPageBreak/>
        <w:t>menunjukkan bahwa sebagian besar siswa mencerminkan sikap yang baik di lingkungan sekolah maupun di rumah.</w:t>
      </w:r>
    </w:p>
    <w:p w14:paraId="3ED7D6F8" w14:textId="77777777" w:rsidR="00361B54" w:rsidRPr="00C92015" w:rsidRDefault="00361B54" w:rsidP="00515403">
      <w:pPr>
        <w:spacing w:after="0" w:line="276" w:lineRule="auto"/>
        <w:ind w:firstLine="720"/>
        <w:jc w:val="both"/>
        <w:rPr>
          <w:rFonts w:ascii="Cambria" w:hAnsi="Cambria" w:cs="Times New Roman"/>
          <w:lang w:val="id-ID"/>
        </w:rPr>
      </w:pPr>
      <w:r w:rsidRPr="00C92015">
        <w:rPr>
          <w:rFonts w:ascii="Cambria" w:hAnsi="Cambria" w:cs="Times New Roman"/>
          <w:lang w:val="id-ID"/>
        </w:rPr>
        <w:t>Meskipun sebagian besar siswa telah mencapai tahapan afektif yang baik, masih ada yang belum mencapai tahapan tersebut, yang disebabkan oleh faktor perkembangan psikologis siswa dan lingkungan yang mempengaruhinya. Oleh karena itu, guru PAI berupaya mengembangkan ranah afektif siswa baik di dalam maupun di luar kelas, dengan melibatkan seluruh civitas akademika sekolah.</w:t>
      </w:r>
    </w:p>
    <w:p w14:paraId="795EBBB6" w14:textId="4FCC8CEA" w:rsidR="00E77465" w:rsidRPr="00515403" w:rsidRDefault="00361B54" w:rsidP="00515403">
      <w:pPr>
        <w:spacing w:after="0" w:line="276" w:lineRule="auto"/>
        <w:ind w:firstLine="720"/>
        <w:jc w:val="both"/>
        <w:rPr>
          <w:rFonts w:ascii="Cambria" w:hAnsi="Cambria" w:cs="Times New Roman"/>
          <w:lang w:val="en-US"/>
        </w:rPr>
      </w:pPr>
      <w:r w:rsidRPr="00C92015">
        <w:rPr>
          <w:rFonts w:ascii="Cambria" w:hAnsi="Cambria" w:cs="Times New Roman"/>
          <w:lang w:val="id-ID"/>
        </w:rPr>
        <w:t>Langkah-langkah yang dilakukan guru PAI meliputi pemahaman situasi kelas dengan baik, menjadi akrab dengan murid, menanggapi murid dan situasi dengan mendengarkan, berbicara, dan bertindak. Setelah itu, guru menginternalisasikan nilai-nilai positif kepada siswa melalui bimbingan alam perasaan, sehingga siswa dapat menerima nilai-nilai tersebut sebagai pembimbing tentang baik dan buruk, yang pada akhirnya akan berpengaruh pada pembentukan sikap.</w:t>
      </w:r>
      <w:r w:rsidR="00515403">
        <w:rPr>
          <w:rFonts w:ascii="Cambria" w:hAnsi="Cambria" w:cs="Times New Roman"/>
          <w:lang w:val="id-ID"/>
        </w:rPr>
        <w:t xml:space="preserve"> Pemahaman </w:t>
      </w:r>
      <w:r w:rsidR="00515403">
        <w:rPr>
          <w:rFonts w:ascii="Cambria" w:hAnsi="Cambria" w:cs="Times New Roman"/>
          <w:lang w:val="en-US"/>
        </w:rPr>
        <w:t>k</w:t>
      </w:r>
      <w:r w:rsidR="00E77465" w:rsidRPr="00C92015">
        <w:rPr>
          <w:rFonts w:ascii="Cambria" w:hAnsi="Cambria" w:cs="Times New Roman"/>
          <w:lang w:val="id-ID"/>
        </w:rPr>
        <w:t>onsep</w:t>
      </w:r>
      <w:r w:rsidR="00515403">
        <w:rPr>
          <w:rFonts w:ascii="Cambria" w:hAnsi="Cambria" w:cs="Times New Roman"/>
          <w:lang w:val="id-ID"/>
        </w:rPr>
        <w:t xml:space="preserve"> </w:t>
      </w:r>
      <w:r w:rsidR="00515403">
        <w:rPr>
          <w:rFonts w:ascii="Cambria" w:hAnsi="Cambria" w:cs="Times New Roman"/>
          <w:lang w:val="en-US"/>
        </w:rPr>
        <w:t>p</w:t>
      </w:r>
      <w:r w:rsidR="00515403">
        <w:rPr>
          <w:rFonts w:ascii="Cambria" w:hAnsi="Cambria" w:cs="Times New Roman"/>
          <w:lang w:val="id-ID"/>
        </w:rPr>
        <w:t xml:space="preserve">endidikan </w:t>
      </w:r>
      <w:r w:rsidR="00515403">
        <w:rPr>
          <w:rFonts w:ascii="Cambria" w:hAnsi="Cambria" w:cs="Times New Roman"/>
          <w:lang w:val="en-US"/>
        </w:rPr>
        <w:t>a</w:t>
      </w:r>
      <w:r w:rsidR="00515403">
        <w:rPr>
          <w:rFonts w:ascii="Cambria" w:hAnsi="Cambria" w:cs="Times New Roman"/>
          <w:lang w:val="id-ID"/>
        </w:rPr>
        <w:t xml:space="preserve">gama Islam </w:t>
      </w:r>
      <w:r w:rsidR="00515403">
        <w:rPr>
          <w:rFonts w:ascii="Cambria" w:hAnsi="Cambria" w:cs="Times New Roman"/>
          <w:lang w:val="en-US"/>
        </w:rPr>
        <w:t>d</w:t>
      </w:r>
      <w:r w:rsidR="00515403">
        <w:rPr>
          <w:rFonts w:ascii="Cambria" w:hAnsi="Cambria" w:cs="Times New Roman"/>
          <w:lang w:val="id-ID"/>
        </w:rPr>
        <w:t xml:space="preserve">apat </w:t>
      </w:r>
      <w:r w:rsidR="00515403">
        <w:rPr>
          <w:rFonts w:ascii="Cambria" w:hAnsi="Cambria" w:cs="Times New Roman"/>
          <w:lang w:val="en-US"/>
        </w:rPr>
        <w:t>d</w:t>
      </w:r>
      <w:r w:rsidR="00515403">
        <w:rPr>
          <w:rFonts w:ascii="Cambria" w:hAnsi="Cambria" w:cs="Times New Roman"/>
          <w:lang w:val="id-ID"/>
        </w:rPr>
        <w:t xml:space="preserve">itingkatkan </w:t>
      </w:r>
      <w:r w:rsidR="00515403">
        <w:rPr>
          <w:rFonts w:ascii="Cambria" w:hAnsi="Cambria" w:cs="Times New Roman"/>
          <w:lang w:val="en-US"/>
        </w:rPr>
        <w:t>m</w:t>
      </w:r>
      <w:r w:rsidR="00515403">
        <w:rPr>
          <w:rFonts w:ascii="Cambria" w:hAnsi="Cambria" w:cs="Times New Roman"/>
          <w:lang w:val="id-ID"/>
        </w:rPr>
        <w:t xml:space="preserve">elalui </w:t>
      </w:r>
      <w:r w:rsidR="00515403">
        <w:rPr>
          <w:rFonts w:ascii="Cambria" w:hAnsi="Cambria" w:cs="Times New Roman"/>
          <w:lang w:val="en-US"/>
        </w:rPr>
        <w:t>p</w:t>
      </w:r>
      <w:r w:rsidR="00515403">
        <w:rPr>
          <w:rFonts w:ascii="Cambria" w:hAnsi="Cambria" w:cs="Times New Roman"/>
          <w:lang w:val="id-ID"/>
        </w:rPr>
        <w:t xml:space="preserve">embelajaran </w:t>
      </w:r>
      <w:r w:rsidR="00515403">
        <w:rPr>
          <w:rFonts w:ascii="Cambria" w:hAnsi="Cambria" w:cs="Times New Roman"/>
          <w:lang w:val="en-US"/>
        </w:rPr>
        <w:t>k</w:t>
      </w:r>
      <w:r w:rsidR="00E77465" w:rsidRPr="00C92015">
        <w:rPr>
          <w:rFonts w:ascii="Cambria" w:hAnsi="Cambria" w:cs="Times New Roman"/>
          <w:lang w:val="id-ID"/>
        </w:rPr>
        <w:t>olaboratif</w:t>
      </w:r>
      <w:r w:rsidR="00515403">
        <w:rPr>
          <w:rFonts w:ascii="Cambria" w:hAnsi="Cambria" w:cs="Times New Roman"/>
          <w:lang w:val="en-US"/>
        </w:rPr>
        <w:t>.</w:t>
      </w:r>
    </w:p>
    <w:p w14:paraId="42542A3B" w14:textId="77777777" w:rsidR="00361B54" w:rsidRPr="00C92015" w:rsidRDefault="00E77465" w:rsidP="00515403">
      <w:pPr>
        <w:spacing w:after="0" w:line="276" w:lineRule="auto"/>
        <w:ind w:firstLine="720"/>
        <w:jc w:val="both"/>
        <w:rPr>
          <w:rFonts w:ascii="Cambria" w:hAnsi="Cambria" w:cs="Times New Roman"/>
          <w:lang w:val="id-ID"/>
        </w:rPr>
      </w:pPr>
      <w:r w:rsidRPr="00C92015">
        <w:rPr>
          <w:rFonts w:ascii="Cambria" w:hAnsi="Cambria" w:cs="Times New Roman"/>
          <w:lang w:val="id-ID"/>
        </w:rPr>
        <w:t>Dalam konteks penelitian ini, teori konstruktivis sosial menunjukkan bahwa pemahaman siswa tentang konsep-konsep pendidikan Islam dapat ditingkatkan melalui kegiatan pembelajaran kolaboratif yang mendorong diskusi antar siswa dan refleksi bersama. Pendekatan ini dapat menumbuhkan rasa kebersamaan dan tanggung jawab bersama di antara para siswa, yang mengarah pada pemahaman yang lebih mendalam tentang konsep-konsep tersebut. Dengan demikian, artikel ini dapat membahas bagaimana pendekatan pembelajaran kolaboratif dapat meningkatkan pemahaman siswa tentang konsep-konsep pendidikan Islam dan bagaimana ini dapat diterapkan dalam konteks SMA Ya Bakii 1 Kesugihan.</w:t>
      </w:r>
    </w:p>
    <w:p w14:paraId="31E4EFAD" w14:textId="1078ACAC" w:rsidR="001C424A" w:rsidRPr="00C92015" w:rsidRDefault="00361B54" w:rsidP="00515403">
      <w:pPr>
        <w:spacing w:after="0" w:line="276" w:lineRule="auto"/>
        <w:ind w:firstLine="720"/>
        <w:jc w:val="both"/>
        <w:rPr>
          <w:rFonts w:ascii="Cambria" w:hAnsi="Cambria" w:cs="Times New Roman"/>
          <w:lang w:val="id-ID"/>
        </w:rPr>
      </w:pPr>
      <w:r w:rsidRPr="00C92015">
        <w:rPr>
          <w:rFonts w:ascii="Cambria" w:hAnsi="Cambria" w:cs="Times New Roman"/>
          <w:lang w:val="id-ID"/>
        </w:rPr>
        <w:t>Pembelajaran agama Islam di SMA Ya BAKII 1 Kesugihan mencakup pelajaran seperti Fikih dengan kajian kitab Fathul Qorib dan akh</w:t>
      </w:r>
      <w:r w:rsidR="00515403">
        <w:rPr>
          <w:rFonts w:ascii="Cambria" w:hAnsi="Cambria" w:cs="Times New Roman"/>
          <w:lang w:val="id-ID"/>
        </w:rPr>
        <w:t xml:space="preserve">lak dengan kajian kitab Ta’lim </w:t>
      </w:r>
      <w:r w:rsidR="00515403">
        <w:rPr>
          <w:rFonts w:ascii="Cambria" w:hAnsi="Cambria" w:cs="Times New Roman"/>
          <w:lang w:val="en-US"/>
        </w:rPr>
        <w:t>M</w:t>
      </w:r>
      <w:r w:rsidRPr="00C92015">
        <w:rPr>
          <w:rFonts w:ascii="Cambria" w:hAnsi="Cambria" w:cs="Times New Roman"/>
          <w:lang w:val="id-ID"/>
        </w:rPr>
        <w:t>uta’alim, yang bertujuan untuk mengajarkan adab dalam menuntut ilmu dan berakhlak mulia.</w:t>
      </w:r>
      <w:r w:rsidR="009A3D51" w:rsidRPr="00C92015">
        <w:rPr>
          <w:rFonts w:ascii="Cambria" w:hAnsi="Cambria" w:cs="Times New Roman"/>
          <w:lang w:val="id-ID"/>
        </w:rPr>
        <w:t xml:space="preserve"> </w:t>
      </w:r>
      <w:r w:rsidRPr="00C92015">
        <w:rPr>
          <w:rFonts w:ascii="Cambria" w:hAnsi="Cambria" w:cs="Times New Roman"/>
          <w:lang w:val="id-ID"/>
        </w:rPr>
        <w:t>Selain pembelajaran di dalam kelas, pembentukan afektif siswa juga dilakukan melalui berbagai kegiatan di luar kelas seperti uluk salam, berdoa sebelum belajar, pembacaan asmaul husna, sholat duha dan duhur berjama’ah, ziarah muasis, dan istighosah. Hal ini dilakukan untuk membiasakan siswa dengan praktik-praktik keagamaan dan membentuk sikap yang baik dalam kehidupan sehari-hari.</w:t>
      </w:r>
      <w:r w:rsidR="001C424A" w:rsidRPr="00C92015">
        <w:rPr>
          <w:rFonts w:ascii="Cambria" w:hAnsi="Cambria" w:cs="Times New Roman"/>
          <w:lang w:val="id-ID"/>
        </w:rPr>
        <w:t xml:space="preserve"> Dimana hal itu masuk kedalam</w:t>
      </w:r>
      <w:r w:rsidR="00FA3005" w:rsidRPr="00C92015">
        <w:rPr>
          <w:rFonts w:ascii="Cambria" w:hAnsi="Cambria" w:cs="Times New Roman"/>
          <w:lang w:val="id-ID"/>
        </w:rPr>
        <w:t xml:space="preserve"> Teori Kecerdasan Emosional</w:t>
      </w:r>
      <w:r w:rsidR="001C424A" w:rsidRPr="00C92015">
        <w:rPr>
          <w:rFonts w:ascii="Cambria" w:hAnsi="Cambria" w:cs="Times New Roman"/>
          <w:lang w:val="id-ID"/>
        </w:rPr>
        <w:t>.</w:t>
      </w:r>
    </w:p>
    <w:p w14:paraId="06678D36" w14:textId="7ABEFC8B" w:rsidR="000A0268" w:rsidRPr="00C92015" w:rsidRDefault="00FA3005" w:rsidP="00515403">
      <w:pPr>
        <w:spacing w:after="0" w:line="276" w:lineRule="auto"/>
        <w:ind w:firstLine="720"/>
        <w:jc w:val="both"/>
        <w:rPr>
          <w:rFonts w:ascii="Cambria" w:hAnsi="Cambria" w:cs="Times New Roman"/>
          <w:lang w:val="id-ID"/>
        </w:rPr>
      </w:pPr>
      <w:r w:rsidRPr="00C92015">
        <w:rPr>
          <w:rFonts w:ascii="Cambria" w:hAnsi="Cambria" w:cs="Times New Roman"/>
          <w:lang w:val="id-ID"/>
        </w:rPr>
        <w:t xml:space="preserve"> </w:t>
      </w:r>
      <w:r w:rsidR="001C424A" w:rsidRPr="00C92015">
        <w:rPr>
          <w:rFonts w:ascii="Cambria" w:hAnsi="Cambria" w:cs="Times New Roman"/>
          <w:lang w:val="id-ID"/>
        </w:rPr>
        <w:t xml:space="preserve">Teori Kecerdasan Emosional </w:t>
      </w:r>
      <w:r w:rsidRPr="00C92015">
        <w:rPr>
          <w:rFonts w:ascii="Cambria" w:hAnsi="Cambria" w:cs="Times New Roman"/>
          <w:lang w:val="id-ID"/>
        </w:rPr>
        <w:t>ini menyoroti pentingnya kesadaran dan pengaturan emosi dalam pembelajaran. Dalam konteks penelitian ini, teori ini menunjukkan bahwa respons emosional siswa terhadap konsep pendidikan Islam dapat secara signifikan memengaruhi pemahaman dan retensi materi. Dengan memasukkan kegiatan yang membangun kecerdasan emosional ke dalam proses pembelajaran, seperti pelabelan emosional dan latihan empati, siswa dapat mengembangkan pemahaman yang lebih bernuansa tentang konsep-konsep tersebut dan meningkatkan regulasi emosional mereka, yang mengarah pada retensi dan aplikasi yang lebih baik.</w:t>
      </w:r>
    </w:p>
    <w:p w14:paraId="3D60094D" w14:textId="4B571D74" w:rsidR="00EF6828" w:rsidRPr="00C92015" w:rsidRDefault="0040364B" w:rsidP="00515403">
      <w:pPr>
        <w:spacing w:after="0" w:line="276" w:lineRule="auto"/>
        <w:ind w:firstLine="720"/>
        <w:jc w:val="both"/>
        <w:rPr>
          <w:rFonts w:ascii="Cambria" w:hAnsi="Cambria" w:cs="Times New Roman"/>
          <w:lang w:val="id-ID"/>
        </w:rPr>
      </w:pPr>
      <w:r w:rsidRPr="00C92015">
        <w:rPr>
          <w:rFonts w:ascii="Cambria" w:hAnsi="Cambria" w:cs="Times New Roman"/>
          <w:lang w:val="id-ID"/>
        </w:rPr>
        <w:lastRenderedPageBreak/>
        <w:t>Penda</w:t>
      </w:r>
      <w:r w:rsidR="00515403">
        <w:rPr>
          <w:rFonts w:ascii="Cambria" w:hAnsi="Cambria" w:cs="Times New Roman"/>
          <w:lang w:val="id-ID"/>
        </w:rPr>
        <w:t xml:space="preserve">laman Pemahaman Konsep melalui </w:t>
      </w:r>
      <w:r w:rsidR="00515403">
        <w:rPr>
          <w:rFonts w:ascii="Cambria" w:hAnsi="Cambria" w:cs="Times New Roman"/>
          <w:lang w:val="en-US"/>
        </w:rPr>
        <w:t>p</w:t>
      </w:r>
      <w:r w:rsidR="00515403">
        <w:rPr>
          <w:rFonts w:ascii="Cambria" w:hAnsi="Cambria" w:cs="Times New Roman"/>
          <w:lang w:val="id-ID"/>
        </w:rPr>
        <w:t xml:space="preserve">engembangan </w:t>
      </w:r>
      <w:r w:rsidR="00515403">
        <w:rPr>
          <w:rFonts w:ascii="Cambria" w:hAnsi="Cambria" w:cs="Times New Roman"/>
          <w:lang w:val="en-US"/>
        </w:rPr>
        <w:t>r</w:t>
      </w:r>
      <w:r w:rsidR="00515403">
        <w:rPr>
          <w:rFonts w:ascii="Cambria" w:hAnsi="Cambria" w:cs="Times New Roman"/>
          <w:lang w:val="id-ID"/>
        </w:rPr>
        <w:t xml:space="preserve">anah </w:t>
      </w:r>
      <w:r w:rsidR="00515403">
        <w:rPr>
          <w:rFonts w:ascii="Cambria" w:hAnsi="Cambria" w:cs="Times New Roman"/>
          <w:lang w:val="en-US"/>
        </w:rPr>
        <w:t>a</w:t>
      </w:r>
      <w:r w:rsidRPr="00C92015">
        <w:rPr>
          <w:rFonts w:ascii="Cambria" w:hAnsi="Cambria" w:cs="Times New Roman"/>
          <w:lang w:val="id-ID"/>
        </w:rPr>
        <w:t xml:space="preserve">fektif  </w:t>
      </w:r>
      <w:r w:rsidR="000D2BAC" w:rsidRPr="00C92015">
        <w:rPr>
          <w:rFonts w:ascii="Cambria" w:hAnsi="Cambria" w:cs="Times New Roman"/>
          <w:lang w:val="id-ID"/>
        </w:rPr>
        <w:t>d</w:t>
      </w:r>
      <w:r w:rsidRPr="00C92015">
        <w:rPr>
          <w:rFonts w:ascii="Cambria" w:hAnsi="Cambria" w:cs="Times New Roman"/>
          <w:lang w:val="id-ID"/>
        </w:rPr>
        <w:t>itemukan bahwa integrasi pengembangan ranah afektif dalam pembelajaran PAI di SMA Ya BAKII 1 Kesugihan secara signifikan memperdalam pemahaman konsep agama Islam. Siswa yang terlibat dalam pengalaman pembelajaran yang menekankan aspek emosional cenderung memperoleh pemahaman yang lebih mendalam terhadap konsep-konsep agama, terutama terkait dengan etika dan nilai-nilai keagamaan.</w:t>
      </w:r>
    </w:p>
    <w:p w14:paraId="5EDA4FD6" w14:textId="3F1D3EE8" w:rsidR="00EF6828" w:rsidRPr="00C92015" w:rsidRDefault="00515403" w:rsidP="00515403">
      <w:pPr>
        <w:spacing w:after="0" w:line="276" w:lineRule="auto"/>
        <w:ind w:firstLine="720"/>
        <w:jc w:val="both"/>
        <w:rPr>
          <w:rFonts w:ascii="Cambria" w:hAnsi="Cambria" w:cs="Times New Roman"/>
          <w:lang w:val="id-ID"/>
        </w:rPr>
      </w:pPr>
      <w:r>
        <w:rPr>
          <w:rFonts w:ascii="Cambria" w:hAnsi="Cambria" w:cs="Times New Roman"/>
          <w:lang w:val="id-ID"/>
        </w:rPr>
        <w:t xml:space="preserve">Pembelajaran </w:t>
      </w:r>
      <w:r>
        <w:rPr>
          <w:rFonts w:ascii="Cambria" w:hAnsi="Cambria" w:cs="Times New Roman"/>
          <w:lang w:val="en-US"/>
        </w:rPr>
        <w:t>k</w:t>
      </w:r>
      <w:r>
        <w:rPr>
          <w:rFonts w:ascii="Cambria" w:hAnsi="Cambria" w:cs="Times New Roman"/>
          <w:lang w:val="id-ID"/>
        </w:rPr>
        <w:t xml:space="preserve">olaboratif sebagai </w:t>
      </w:r>
      <w:r>
        <w:rPr>
          <w:rFonts w:ascii="Cambria" w:hAnsi="Cambria" w:cs="Times New Roman"/>
          <w:lang w:val="en-US"/>
        </w:rPr>
        <w:t>u</w:t>
      </w:r>
      <w:r>
        <w:rPr>
          <w:rFonts w:ascii="Cambria" w:hAnsi="Cambria" w:cs="Times New Roman"/>
          <w:lang w:val="id-ID"/>
        </w:rPr>
        <w:t xml:space="preserve">paya </w:t>
      </w:r>
      <w:r>
        <w:rPr>
          <w:rFonts w:ascii="Cambria" w:hAnsi="Cambria" w:cs="Times New Roman"/>
          <w:lang w:val="en-US"/>
        </w:rPr>
        <w:t>p</w:t>
      </w:r>
      <w:r>
        <w:rPr>
          <w:rFonts w:ascii="Cambria" w:hAnsi="Cambria" w:cs="Times New Roman"/>
          <w:lang w:val="id-ID"/>
        </w:rPr>
        <w:t xml:space="preserve">eningkatan </w:t>
      </w:r>
      <w:r>
        <w:rPr>
          <w:rFonts w:ascii="Cambria" w:hAnsi="Cambria" w:cs="Times New Roman"/>
          <w:lang w:val="en-US"/>
        </w:rPr>
        <w:t>p</w:t>
      </w:r>
      <w:r w:rsidR="0040364B" w:rsidRPr="00C92015">
        <w:rPr>
          <w:rFonts w:ascii="Cambria" w:hAnsi="Cambria" w:cs="Times New Roman"/>
          <w:lang w:val="id-ID"/>
        </w:rPr>
        <w:t>emahaman</w:t>
      </w:r>
      <w:r w:rsidR="000D2BAC" w:rsidRPr="00C92015">
        <w:rPr>
          <w:rFonts w:ascii="Cambria" w:hAnsi="Cambria" w:cs="Times New Roman"/>
          <w:lang w:val="id-ID"/>
        </w:rPr>
        <w:t xml:space="preserve"> h</w:t>
      </w:r>
      <w:r w:rsidR="0040364B" w:rsidRPr="00C92015">
        <w:rPr>
          <w:rFonts w:ascii="Cambria" w:hAnsi="Cambria" w:cs="Times New Roman"/>
          <w:lang w:val="id-ID"/>
        </w:rPr>
        <w:t>asil penelitian menunjukkan bahwa pendekatan pembelajaran kolaboratif memainkan peran penting dalam meningkatkan pemahaman siswa tentang konsep-konsep agama Islam. Diskusi antar siswa dan refleksi bersama menghasilkan pertukaran ide yang memperkaya, memberikan perspektif baru, dan mendalamkan pemahaman siswa terhadap materi pembelajaran.</w:t>
      </w:r>
    </w:p>
    <w:p w14:paraId="7508B81E" w14:textId="189440A5" w:rsidR="000A0268" w:rsidRPr="00C92015" w:rsidRDefault="0040364B" w:rsidP="00515403">
      <w:pPr>
        <w:spacing w:after="0" w:line="276" w:lineRule="auto"/>
        <w:ind w:firstLine="720"/>
        <w:jc w:val="both"/>
        <w:rPr>
          <w:rFonts w:ascii="Cambria" w:hAnsi="Cambria" w:cs="Times New Roman"/>
          <w:lang w:val="id-ID"/>
        </w:rPr>
      </w:pPr>
      <w:r w:rsidRPr="00C92015">
        <w:rPr>
          <w:rFonts w:ascii="Cambria" w:hAnsi="Cambria" w:cs="Times New Roman"/>
          <w:lang w:val="id-ID"/>
        </w:rPr>
        <w:t>Integrasi Te</w:t>
      </w:r>
      <w:r w:rsidR="00515403">
        <w:rPr>
          <w:rFonts w:ascii="Cambria" w:hAnsi="Cambria" w:cs="Times New Roman"/>
          <w:lang w:val="id-ID"/>
        </w:rPr>
        <w:t xml:space="preserve">ori Kecerdasan Emosional dalam </w:t>
      </w:r>
      <w:r w:rsidR="00515403">
        <w:rPr>
          <w:rFonts w:ascii="Cambria" w:hAnsi="Cambria" w:cs="Times New Roman"/>
          <w:lang w:val="en-US"/>
        </w:rPr>
        <w:t>p</w:t>
      </w:r>
      <w:r w:rsidRPr="00C92015">
        <w:rPr>
          <w:rFonts w:ascii="Cambria" w:hAnsi="Cambria" w:cs="Times New Roman"/>
          <w:lang w:val="id-ID"/>
        </w:rPr>
        <w:t>embelajaran</w:t>
      </w:r>
      <w:r w:rsidR="000D2BAC" w:rsidRPr="00C92015">
        <w:rPr>
          <w:rFonts w:ascii="Cambria" w:hAnsi="Cambria" w:cs="Times New Roman"/>
          <w:lang w:val="id-ID"/>
        </w:rPr>
        <w:t xml:space="preserve"> i</w:t>
      </w:r>
      <w:r w:rsidRPr="00C92015">
        <w:rPr>
          <w:rFonts w:ascii="Cambria" w:hAnsi="Cambria" w:cs="Times New Roman"/>
          <w:lang w:val="id-ID"/>
        </w:rPr>
        <w:t>ntegrasi konsep kecerdasan emosional dalam pembelajaran PAI juga terbukti efektif dalam meningkatkan pemahaman konsep agama Islam di antara siswa. Melalui pengenalan, pemahaman, dan pengaturan emosi terkait dengan materi pembelajaran, siswa menjadi lebih terbuka terhadap proses pembelajaran dan memperdalam pemahaman mereka tentang nilai-nilai agama.</w:t>
      </w:r>
    </w:p>
    <w:p w14:paraId="58ECCBAC" w14:textId="0A80B391" w:rsidR="0040364B" w:rsidRPr="00C92015" w:rsidRDefault="0040364B" w:rsidP="00515403">
      <w:pPr>
        <w:spacing w:after="0" w:line="276" w:lineRule="auto"/>
        <w:ind w:firstLine="720"/>
        <w:jc w:val="both"/>
        <w:rPr>
          <w:rFonts w:ascii="Cambria" w:hAnsi="Cambria" w:cs="Times New Roman"/>
          <w:b/>
          <w:bCs/>
          <w:lang w:val="id-ID"/>
        </w:rPr>
      </w:pPr>
      <w:r w:rsidRPr="00C92015">
        <w:rPr>
          <w:rFonts w:ascii="Cambria" w:hAnsi="Cambria" w:cs="Times New Roman"/>
          <w:lang w:val="id-ID"/>
        </w:rPr>
        <w:t xml:space="preserve">Bukti </w:t>
      </w:r>
      <w:r w:rsidR="000D2BAC" w:rsidRPr="00C92015">
        <w:rPr>
          <w:rFonts w:ascii="Cambria" w:hAnsi="Cambria" w:cs="Times New Roman"/>
          <w:lang w:val="id-ID"/>
        </w:rPr>
        <w:t>o</w:t>
      </w:r>
      <w:r w:rsidRPr="00C92015">
        <w:rPr>
          <w:rFonts w:ascii="Cambria" w:hAnsi="Cambria" w:cs="Times New Roman"/>
          <w:lang w:val="id-ID"/>
        </w:rPr>
        <w:t>bservasi terhadap partisipasi siswa dalam pembelajaran yang menekankan pengembangan ranah afektif menunjukkan tingkat pemahaman konsep yang lebih baik, terutama dalam diskusi kelas dan aktivitas refleksi</w:t>
      </w:r>
      <w:r w:rsidR="00EF6828" w:rsidRPr="00C92015">
        <w:rPr>
          <w:rFonts w:ascii="Cambria" w:hAnsi="Cambria" w:cs="Times New Roman"/>
          <w:lang w:val="id-ID"/>
        </w:rPr>
        <w:t>.</w:t>
      </w:r>
    </w:p>
    <w:p w14:paraId="4FA5828D" w14:textId="260227FC" w:rsidR="0040364B" w:rsidRPr="00C92015" w:rsidRDefault="0040364B" w:rsidP="00515403">
      <w:pPr>
        <w:spacing w:after="0" w:line="276" w:lineRule="auto"/>
        <w:ind w:firstLine="720"/>
        <w:jc w:val="both"/>
        <w:rPr>
          <w:rFonts w:ascii="Cambria" w:hAnsi="Cambria" w:cs="Times New Roman"/>
          <w:lang w:val="id-ID"/>
        </w:rPr>
      </w:pPr>
      <w:r w:rsidRPr="00C92015">
        <w:rPr>
          <w:rFonts w:ascii="Cambria" w:hAnsi="Cambria" w:cs="Times New Roman"/>
          <w:lang w:val="id-ID"/>
        </w:rPr>
        <w:t>Bukti Wawancara</w:t>
      </w:r>
      <w:r w:rsidR="00E902C1" w:rsidRPr="00C92015">
        <w:rPr>
          <w:rFonts w:ascii="Cambria" w:hAnsi="Cambria" w:cs="Times New Roman"/>
          <w:lang w:val="id-ID"/>
        </w:rPr>
        <w:t xml:space="preserve"> h</w:t>
      </w:r>
      <w:r w:rsidRPr="00C92015">
        <w:rPr>
          <w:rFonts w:ascii="Cambria" w:hAnsi="Cambria" w:cs="Times New Roman"/>
          <w:lang w:val="id-ID"/>
        </w:rPr>
        <w:t>asil wawancara dengan guru PAI mengonfirmasi bahwa pembelajaran kolaboratif dan integrasi teori kecerdasan emosional telah membantu meningkatkan pemahaman konsep agama Islam di antara siswa.</w:t>
      </w:r>
    </w:p>
    <w:p w14:paraId="4485A4DA" w14:textId="77777777" w:rsidR="004A24F4" w:rsidRDefault="0040364B" w:rsidP="00515403">
      <w:pPr>
        <w:spacing w:after="0" w:line="276" w:lineRule="auto"/>
        <w:ind w:firstLine="720"/>
        <w:jc w:val="both"/>
        <w:rPr>
          <w:rFonts w:ascii="Cambria" w:hAnsi="Cambria" w:cs="Times New Roman"/>
          <w:lang w:val="en-US"/>
        </w:rPr>
      </w:pPr>
      <w:r w:rsidRPr="00C92015">
        <w:rPr>
          <w:rFonts w:ascii="Cambria" w:hAnsi="Cambria" w:cs="Times New Roman"/>
          <w:lang w:val="id-ID"/>
        </w:rPr>
        <w:t>Bukti Dokumentasi kegiatan ekstrakurikuler dan praktik keagamaan di luar kelas menunjukkan bahwa siswa yang terlibat secara aktif dalam praktik keagamaan konsisten menunjukkan pemahaman yang lebih mendalam tentang nilai-nilai agama, yang didukung oleh pengembangan ranah afektif dalam pembelajaran PAI.</w:t>
      </w:r>
    </w:p>
    <w:p w14:paraId="6687EFFE" w14:textId="77777777" w:rsidR="00515403" w:rsidRPr="00515403" w:rsidRDefault="00515403" w:rsidP="00515403">
      <w:pPr>
        <w:spacing w:after="0" w:line="276" w:lineRule="auto"/>
        <w:ind w:firstLine="720"/>
        <w:jc w:val="both"/>
        <w:rPr>
          <w:rFonts w:ascii="Cambria" w:hAnsi="Cambria" w:cs="Times New Roman"/>
          <w:lang w:val="en-US"/>
        </w:rPr>
      </w:pPr>
    </w:p>
    <w:p w14:paraId="6009773E" w14:textId="56121D4E" w:rsidR="00D9070F" w:rsidRPr="00C92015" w:rsidRDefault="00D9070F" w:rsidP="00515403">
      <w:pPr>
        <w:spacing w:after="0" w:line="276" w:lineRule="auto"/>
        <w:jc w:val="both"/>
        <w:rPr>
          <w:rFonts w:ascii="Cambria" w:hAnsi="Cambria" w:cs="Times New Roman"/>
          <w:lang w:val="id-ID"/>
        </w:rPr>
      </w:pPr>
      <w:r w:rsidRPr="00C92015">
        <w:rPr>
          <w:rFonts w:ascii="Cambria" w:hAnsi="Cambria" w:cs="Times New Roman"/>
          <w:b/>
          <w:bCs/>
          <w:lang w:val="id-ID"/>
        </w:rPr>
        <w:t>KESIMPULAN</w:t>
      </w:r>
    </w:p>
    <w:p w14:paraId="66306B0D" w14:textId="77777777" w:rsidR="00D9070F" w:rsidRPr="00C92015" w:rsidRDefault="00D9070F" w:rsidP="00515403">
      <w:pPr>
        <w:spacing w:after="0" w:line="276" w:lineRule="auto"/>
        <w:ind w:firstLine="720"/>
        <w:jc w:val="both"/>
        <w:rPr>
          <w:rFonts w:ascii="Cambria" w:hAnsi="Cambria" w:cs="Times New Roman"/>
          <w:b/>
          <w:bCs/>
          <w:lang w:val="id-ID"/>
        </w:rPr>
      </w:pPr>
      <w:r w:rsidRPr="00C92015">
        <w:rPr>
          <w:rFonts w:ascii="Cambria" w:hAnsi="Cambria" w:cs="Times New Roman"/>
          <w:lang w:val="id-ID"/>
        </w:rPr>
        <w:t>Kesimpulan dari penelitian ini menunjukkan bahwa SMA Ya BAKII 1 Kesugihan merupakan salah satu institusi pendidikan yang memiliki fokus pada pengembangan ranah afektif siswa dalam konteks pendidikan agama Islam. Melalui berbagai upaya pembelajaran dan kegiatan di dalam maupun di luar kelas, guru PAI di SMA Ya BAKII 1 Kesugihan berusaha meningkatkan sikap peserta didik menjadi lebih dewasa, maju, dan matang.</w:t>
      </w:r>
    </w:p>
    <w:p w14:paraId="6A87B048" w14:textId="77777777" w:rsidR="00D9070F" w:rsidRPr="00C92015" w:rsidRDefault="00D9070F" w:rsidP="00515403">
      <w:pPr>
        <w:spacing w:after="0" w:line="276" w:lineRule="auto"/>
        <w:ind w:firstLine="720"/>
        <w:jc w:val="both"/>
        <w:rPr>
          <w:rFonts w:ascii="Cambria" w:hAnsi="Cambria" w:cs="Times New Roman"/>
          <w:b/>
          <w:bCs/>
          <w:lang w:val="id-ID"/>
        </w:rPr>
      </w:pPr>
      <w:r w:rsidRPr="00C92015">
        <w:rPr>
          <w:rFonts w:ascii="Cambria" w:hAnsi="Cambria" w:cs="Times New Roman"/>
          <w:lang w:val="id-ID"/>
        </w:rPr>
        <w:t>Dalam konteks pembelajaran agama Islam, pendekatan kolaboratif terbukti efektif dalam meningkatkan pemahaman konsep-konsep pendidikan Islam. Kolaborasi antara siswa dalam diskusi dan refleksi bersama mendorong pemahaman yang lebih mendalam dan membangun rasa tanggung jawab bersama di antara siswa.</w:t>
      </w:r>
    </w:p>
    <w:p w14:paraId="72829CD6" w14:textId="77777777" w:rsidR="00D9070F" w:rsidRPr="00C92015" w:rsidRDefault="00D9070F" w:rsidP="00515403">
      <w:pPr>
        <w:spacing w:after="0" w:line="276" w:lineRule="auto"/>
        <w:ind w:firstLine="720"/>
        <w:jc w:val="both"/>
        <w:rPr>
          <w:rFonts w:ascii="Cambria" w:hAnsi="Cambria" w:cs="Times New Roman"/>
          <w:b/>
          <w:bCs/>
          <w:lang w:val="id-ID"/>
        </w:rPr>
      </w:pPr>
      <w:r w:rsidRPr="00C92015">
        <w:rPr>
          <w:rFonts w:ascii="Cambria" w:hAnsi="Cambria" w:cs="Times New Roman"/>
          <w:lang w:val="id-ID"/>
        </w:rPr>
        <w:lastRenderedPageBreak/>
        <w:t>Selain itu, pembentukan afektif siswa juga dilakukan melalui pembiasaan keagamaan dan praktik-praktik kebaikan di luar kelas. Hal ini sejalan dengan teori kecerdasan emosional yang menekankan pentingnya kesadaran dan pengaturan emosi dalam pembelajaran. Dengan adanya kegiatan yang membangun kecerdasan emosional, siswa dapat mengembangkan pemahaman yang lebih nuansa tentang konsep-konsep agama Islam dan meningkatkan regulasi emosional mereka.</w:t>
      </w:r>
    </w:p>
    <w:p w14:paraId="6EEA2B3A" w14:textId="02F2A300" w:rsidR="000A0268" w:rsidRPr="00C92015" w:rsidRDefault="00D9070F" w:rsidP="00515403">
      <w:pPr>
        <w:spacing w:after="0" w:line="276" w:lineRule="auto"/>
        <w:ind w:firstLine="720"/>
        <w:jc w:val="both"/>
        <w:rPr>
          <w:rFonts w:ascii="Cambria" w:hAnsi="Cambria" w:cs="Times New Roman"/>
          <w:lang w:val="id-ID"/>
        </w:rPr>
      </w:pPr>
      <w:r w:rsidRPr="00C92015">
        <w:rPr>
          <w:rFonts w:ascii="Cambria" w:hAnsi="Cambria" w:cs="Times New Roman"/>
          <w:lang w:val="id-ID"/>
        </w:rPr>
        <w:t>Dengan demikian, penelitian ini memberikan kontribusi dalam memahami upaya pengembangan ranah afektif siswa dalam konteks pendidikan agama Islam di SMA Ya BAKII 1 Kesugihan, serta menyoroti pentingnya kolaborasi dan pengembangan kecerdasan emosional dalam pembelajaran agama Islam.</w:t>
      </w:r>
    </w:p>
    <w:p w14:paraId="727F9C55" w14:textId="77777777" w:rsidR="004A24F4" w:rsidRDefault="004A24F4" w:rsidP="00C92015">
      <w:pPr>
        <w:spacing w:line="276" w:lineRule="auto"/>
        <w:jc w:val="both"/>
        <w:rPr>
          <w:rFonts w:ascii="Cambria" w:hAnsi="Cambria" w:cs="Times New Roman"/>
          <w:b/>
          <w:bCs/>
          <w:lang w:val="en-US"/>
        </w:rPr>
      </w:pPr>
    </w:p>
    <w:p w14:paraId="092B08E9" w14:textId="77777777" w:rsidR="00515403" w:rsidRDefault="00515403" w:rsidP="00C92015">
      <w:pPr>
        <w:spacing w:line="276" w:lineRule="auto"/>
        <w:jc w:val="both"/>
        <w:rPr>
          <w:rFonts w:ascii="Cambria" w:hAnsi="Cambria" w:cs="Times New Roman"/>
          <w:b/>
          <w:bCs/>
          <w:lang w:val="en-US"/>
        </w:rPr>
      </w:pPr>
    </w:p>
    <w:p w14:paraId="53017F3A" w14:textId="77777777" w:rsidR="00515403" w:rsidRDefault="00515403" w:rsidP="00C92015">
      <w:pPr>
        <w:spacing w:line="276" w:lineRule="auto"/>
        <w:jc w:val="both"/>
        <w:rPr>
          <w:rFonts w:ascii="Cambria" w:hAnsi="Cambria" w:cs="Times New Roman"/>
          <w:b/>
          <w:bCs/>
          <w:lang w:val="en-US"/>
        </w:rPr>
      </w:pPr>
    </w:p>
    <w:p w14:paraId="7B7AB0D4" w14:textId="77777777" w:rsidR="00515403" w:rsidRDefault="00515403" w:rsidP="00C92015">
      <w:pPr>
        <w:spacing w:line="276" w:lineRule="auto"/>
        <w:jc w:val="both"/>
        <w:rPr>
          <w:rFonts w:ascii="Cambria" w:hAnsi="Cambria" w:cs="Times New Roman"/>
          <w:b/>
          <w:bCs/>
          <w:lang w:val="en-US"/>
        </w:rPr>
      </w:pPr>
    </w:p>
    <w:p w14:paraId="2CDEB046" w14:textId="77777777" w:rsidR="00515403" w:rsidRDefault="00515403" w:rsidP="00C92015">
      <w:pPr>
        <w:spacing w:line="276" w:lineRule="auto"/>
        <w:jc w:val="both"/>
        <w:rPr>
          <w:rFonts w:ascii="Cambria" w:hAnsi="Cambria" w:cs="Times New Roman"/>
          <w:b/>
          <w:bCs/>
          <w:lang w:val="en-US"/>
        </w:rPr>
      </w:pPr>
    </w:p>
    <w:p w14:paraId="761D3FA0" w14:textId="77777777" w:rsidR="00515403" w:rsidRDefault="00515403" w:rsidP="00C92015">
      <w:pPr>
        <w:spacing w:line="276" w:lineRule="auto"/>
        <w:jc w:val="both"/>
        <w:rPr>
          <w:rFonts w:ascii="Cambria" w:hAnsi="Cambria" w:cs="Times New Roman"/>
          <w:b/>
          <w:bCs/>
          <w:lang w:val="en-US"/>
        </w:rPr>
      </w:pPr>
    </w:p>
    <w:p w14:paraId="5B1EC0EE" w14:textId="77777777" w:rsidR="00515403" w:rsidRDefault="00515403" w:rsidP="00C92015">
      <w:pPr>
        <w:spacing w:line="276" w:lineRule="auto"/>
        <w:jc w:val="both"/>
        <w:rPr>
          <w:rFonts w:ascii="Cambria" w:hAnsi="Cambria" w:cs="Times New Roman"/>
          <w:b/>
          <w:bCs/>
          <w:lang w:val="en-US"/>
        </w:rPr>
      </w:pPr>
    </w:p>
    <w:p w14:paraId="45DC4234" w14:textId="77777777" w:rsidR="00515403" w:rsidRDefault="00515403" w:rsidP="00C92015">
      <w:pPr>
        <w:spacing w:line="276" w:lineRule="auto"/>
        <w:jc w:val="both"/>
        <w:rPr>
          <w:rFonts w:ascii="Cambria" w:hAnsi="Cambria" w:cs="Times New Roman"/>
          <w:b/>
          <w:bCs/>
          <w:lang w:val="en-US"/>
        </w:rPr>
      </w:pPr>
    </w:p>
    <w:p w14:paraId="2DE49344" w14:textId="77777777" w:rsidR="00515403" w:rsidRDefault="00515403" w:rsidP="00C92015">
      <w:pPr>
        <w:spacing w:line="276" w:lineRule="auto"/>
        <w:jc w:val="both"/>
        <w:rPr>
          <w:rFonts w:ascii="Cambria" w:hAnsi="Cambria" w:cs="Times New Roman"/>
          <w:b/>
          <w:bCs/>
          <w:lang w:val="en-US"/>
        </w:rPr>
      </w:pPr>
    </w:p>
    <w:p w14:paraId="34F27165" w14:textId="77777777" w:rsidR="00515403" w:rsidRDefault="00515403" w:rsidP="00C92015">
      <w:pPr>
        <w:spacing w:line="276" w:lineRule="auto"/>
        <w:jc w:val="both"/>
        <w:rPr>
          <w:rFonts w:ascii="Cambria" w:hAnsi="Cambria" w:cs="Times New Roman"/>
          <w:b/>
          <w:bCs/>
          <w:lang w:val="en-US"/>
        </w:rPr>
      </w:pPr>
    </w:p>
    <w:p w14:paraId="53F4F36D" w14:textId="77777777" w:rsidR="00515403" w:rsidRDefault="00515403" w:rsidP="00C92015">
      <w:pPr>
        <w:spacing w:line="276" w:lineRule="auto"/>
        <w:jc w:val="both"/>
        <w:rPr>
          <w:rFonts w:ascii="Cambria" w:hAnsi="Cambria" w:cs="Times New Roman"/>
          <w:b/>
          <w:bCs/>
          <w:lang w:val="en-US"/>
        </w:rPr>
      </w:pPr>
    </w:p>
    <w:p w14:paraId="772B7E3A" w14:textId="77777777" w:rsidR="00515403" w:rsidRDefault="00515403" w:rsidP="00C92015">
      <w:pPr>
        <w:spacing w:line="276" w:lineRule="auto"/>
        <w:jc w:val="both"/>
        <w:rPr>
          <w:rFonts w:ascii="Cambria" w:hAnsi="Cambria" w:cs="Times New Roman"/>
          <w:b/>
          <w:bCs/>
          <w:lang w:val="en-US"/>
        </w:rPr>
      </w:pPr>
    </w:p>
    <w:p w14:paraId="5A966AE8" w14:textId="77777777" w:rsidR="00515403" w:rsidRDefault="00515403" w:rsidP="00C92015">
      <w:pPr>
        <w:spacing w:line="276" w:lineRule="auto"/>
        <w:jc w:val="both"/>
        <w:rPr>
          <w:rFonts w:ascii="Cambria" w:hAnsi="Cambria" w:cs="Times New Roman"/>
          <w:b/>
          <w:bCs/>
          <w:lang w:val="en-US"/>
        </w:rPr>
      </w:pPr>
    </w:p>
    <w:p w14:paraId="57903F97" w14:textId="77777777" w:rsidR="00515403" w:rsidRDefault="00515403" w:rsidP="00C92015">
      <w:pPr>
        <w:spacing w:line="276" w:lineRule="auto"/>
        <w:jc w:val="both"/>
        <w:rPr>
          <w:rFonts w:ascii="Cambria" w:hAnsi="Cambria" w:cs="Times New Roman"/>
          <w:b/>
          <w:bCs/>
          <w:lang w:val="en-US"/>
        </w:rPr>
      </w:pPr>
    </w:p>
    <w:p w14:paraId="53E4609E" w14:textId="77777777" w:rsidR="00515403" w:rsidRDefault="00515403" w:rsidP="00C92015">
      <w:pPr>
        <w:spacing w:line="276" w:lineRule="auto"/>
        <w:jc w:val="both"/>
        <w:rPr>
          <w:rFonts w:ascii="Cambria" w:hAnsi="Cambria" w:cs="Times New Roman"/>
          <w:b/>
          <w:bCs/>
          <w:lang w:val="en-US"/>
        </w:rPr>
      </w:pPr>
    </w:p>
    <w:p w14:paraId="7B5B624A" w14:textId="77777777" w:rsidR="00515403" w:rsidRDefault="00515403" w:rsidP="00C92015">
      <w:pPr>
        <w:spacing w:line="276" w:lineRule="auto"/>
        <w:jc w:val="both"/>
        <w:rPr>
          <w:rFonts w:ascii="Cambria" w:hAnsi="Cambria" w:cs="Times New Roman"/>
          <w:b/>
          <w:bCs/>
          <w:lang w:val="en-US"/>
        </w:rPr>
      </w:pPr>
    </w:p>
    <w:p w14:paraId="7BD6A95D" w14:textId="77777777" w:rsidR="00515403" w:rsidRDefault="00515403" w:rsidP="00C92015">
      <w:pPr>
        <w:spacing w:line="276" w:lineRule="auto"/>
        <w:jc w:val="both"/>
        <w:rPr>
          <w:rFonts w:ascii="Cambria" w:hAnsi="Cambria" w:cs="Times New Roman"/>
          <w:b/>
          <w:bCs/>
          <w:lang w:val="en-US"/>
        </w:rPr>
      </w:pPr>
    </w:p>
    <w:p w14:paraId="752C57FB" w14:textId="77777777" w:rsidR="00515403" w:rsidRDefault="00515403" w:rsidP="00C92015">
      <w:pPr>
        <w:spacing w:line="276" w:lineRule="auto"/>
        <w:jc w:val="both"/>
        <w:rPr>
          <w:rFonts w:ascii="Cambria" w:hAnsi="Cambria" w:cs="Times New Roman"/>
          <w:b/>
          <w:bCs/>
          <w:lang w:val="en-US"/>
        </w:rPr>
      </w:pPr>
    </w:p>
    <w:p w14:paraId="6FEB0567" w14:textId="77777777" w:rsidR="00515403" w:rsidRDefault="00515403" w:rsidP="00C92015">
      <w:pPr>
        <w:spacing w:line="276" w:lineRule="auto"/>
        <w:jc w:val="both"/>
        <w:rPr>
          <w:rFonts w:ascii="Cambria" w:hAnsi="Cambria" w:cs="Times New Roman"/>
          <w:b/>
          <w:bCs/>
          <w:lang w:val="en-US"/>
        </w:rPr>
      </w:pPr>
    </w:p>
    <w:p w14:paraId="263B4126" w14:textId="77777777" w:rsidR="00515403" w:rsidRDefault="00515403" w:rsidP="00C92015">
      <w:pPr>
        <w:spacing w:line="276" w:lineRule="auto"/>
        <w:jc w:val="both"/>
        <w:rPr>
          <w:rFonts w:ascii="Cambria" w:hAnsi="Cambria" w:cs="Times New Roman"/>
          <w:b/>
          <w:bCs/>
          <w:lang w:val="en-US"/>
        </w:rPr>
      </w:pPr>
    </w:p>
    <w:p w14:paraId="4A3F04AE" w14:textId="77777777" w:rsidR="00515403" w:rsidRPr="00515403" w:rsidRDefault="00515403" w:rsidP="00C92015">
      <w:pPr>
        <w:spacing w:line="276" w:lineRule="auto"/>
        <w:jc w:val="both"/>
        <w:rPr>
          <w:rFonts w:ascii="Cambria" w:hAnsi="Cambria" w:cs="Times New Roman"/>
          <w:b/>
          <w:bCs/>
          <w:lang w:val="en-US"/>
        </w:rPr>
      </w:pPr>
    </w:p>
    <w:p w14:paraId="3334019E" w14:textId="2EEA6DB6" w:rsidR="00A05644" w:rsidRPr="00C92015" w:rsidRDefault="00A05644" w:rsidP="00C92015">
      <w:pPr>
        <w:spacing w:line="276" w:lineRule="auto"/>
        <w:jc w:val="both"/>
        <w:rPr>
          <w:rFonts w:ascii="Cambria" w:hAnsi="Cambria" w:cs="Times New Roman"/>
          <w:b/>
          <w:bCs/>
          <w:lang w:val="id-ID"/>
        </w:rPr>
      </w:pPr>
      <w:r w:rsidRPr="00C92015">
        <w:rPr>
          <w:rFonts w:ascii="Cambria" w:hAnsi="Cambria" w:cs="Times New Roman"/>
          <w:b/>
          <w:bCs/>
          <w:lang w:val="id-ID"/>
        </w:rPr>
        <w:lastRenderedPageBreak/>
        <w:t>DAFTAR PUSTAKA</w:t>
      </w:r>
    </w:p>
    <w:p w14:paraId="1904CB0A" w14:textId="77777777" w:rsidR="00E902C1" w:rsidRPr="00C92015" w:rsidRDefault="003F107F" w:rsidP="00515403">
      <w:pPr>
        <w:pStyle w:val="Bibliography"/>
        <w:spacing w:after="0" w:line="276" w:lineRule="auto"/>
        <w:ind w:left="709" w:hanging="720"/>
        <w:jc w:val="both"/>
        <w:rPr>
          <w:rFonts w:ascii="Cambria" w:hAnsi="Cambria"/>
          <w:kern w:val="0"/>
          <w:lang w:val="id-ID"/>
        </w:rPr>
      </w:pPr>
      <w:r w:rsidRPr="00C92015">
        <w:rPr>
          <w:rFonts w:ascii="Cambria" w:hAnsi="Cambria" w:cs="Times New Roman"/>
          <w:lang w:val="id-ID"/>
        </w:rPr>
        <w:fldChar w:fldCharType="begin"/>
      </w:r>
      <w:r w:rsidRPr="00C92015">
        <w:rPr>
          <w:rFonts w:ascii="Cambria" w:hAnsi="Cambria" w:cs="Times New Roman"/>
          <w:lang w:val="id-ID"/>
        </w:rPr>
        <w:instrText xml:space="preserve"> BIBLIOGRAPHY  \l 1033 </w:instrText>
      </w:r>
      <w:r w:rsidRPr="00C92015">
        <w:rPr>
          <w:rFonts w:ascii="Cambria" w:hAnsi="Cambria" w:cs="Times New Roman"/>
          <w:lang w:val="id-ID"/>
        </w:rPr>
        <w:fldChar w:fldCharType="separate"/>
      </w:r>
      <w:r w:rsidR="00E902C1" w:rsidRPr="00C92015">
        <w:rPr>
          <w:rFonts w:ascii="Cambria" w:hAnsi="Cambria"/>
          <w:lang w:val="id-ID"/>
        </w:rPr>
        <w:t xml:space="preserve">Agama, D. (2013). </w:t>
      </w:r>
      <w:r w:rsidR="00E902C1" w:rsidRPr="00C92015">
        <w:rPr>
          <w:rFonts w:ascii="Cambria" w:hAnsi="Cambria"/>
          <w:i/>
          <w:iCs/>
          <w:lang w:val="id-ID"/>
        </w:rPr>
        <w:t>Memahami Paradigma Baru Pendidikan Nasional dalam Undang-Undang Sisdiknas.</w:t>
      </w:r>
      <w:r w:rsidR="00E902C1" w:rsidRPr="00C92015">
        <w:rPr>
          <w:rFonts w:ascii="Cambria" w:hAnsi="Cambria"/>
          <w:lang w:val="id-ID"/>
        </w:rPr>
        <w:t xml:space="preserve"> Depag RI: Drijen Kelembagaan Agama Islam.</w:t>
      </w:r>
    </w:p>
    <w:p w14:paraId="67EDF1BB"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Al-Ikhlas. (2014). </w:t>
      </w:r>
      <w:r w:rsidRPr="00C92015">
        <w:rPr>
          <w:rFonts w:ascii="Cambria" w:hAnsi="Cambria"/>
          <w:i/>
          <w:iCs/>
          <w:lang w:val="id-ID"/>
        </w:rPr>
        <w:t>Pendidkan Agama Islam.</w:t>
      </w:r>
      <w:r w:rsidRPr="00C92015">
        <w:rPr>
          <w:rFonts w:ascii="Cambria" w:hAnsi="Cambria"/>
          <w:lang w:val="id-ID"/>
        </w:rPr>
        <w:t xml:space="preserve"> </w:t>
      </w:r>
    </w:p>
    <w:p w14:paraId="2E5F8E7E"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Anwar, M. (2020). </w:t>
      </w:r>
      <w:r w:rsidRPr="00C92015">
        <w:rPr>
          <w:rFonts w:ascii="Cambria" w:hAnsi="Cambria"/>
          <w:i/>
          <w:iCs/>
          <w:lang w:val="id-ID"/>
        </w:rPr>
        <w:t>Filsafat pendidikan.</w:t>
      </w:r>
      <w:r w:rsidRPr="00C92015">
        <w:rPr>
          <w:rFonts w:ascii="Cambria" w:hAnsi="Cambria"/>
          <w:lang w:val="id-ID"/>
        </w:rPr>
        <w:t xml:space="preserve"> Jakarta: Kencana.</w:t>
      </w:r>
    </w:p>
    <w:p w14:paraId="22EA3F68"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Arifa, N. (2022). </w:t>
      </w:r>
      <w:r w:rsidRPr="00C92015">
        <w:rPr>
          <w:rFonts w:ascii="Cambria" w:hAnsi="Cambria"/>
          <w:i/>
          <w:iCs/>
          <w:lang w:val="id-ID"/>
        </w:rPr>
        <w:t>Implementasi Kurikulum Merdeka dan Tantangannya.</w:t>
      </w:r>
      <w:r w:rsidRPr="00C92015">
        <w:rPr>
          <w:rFonts w:ascii="Cambria" w:hAnsi="Cambria"/>
          <w:lang w:val="id-ID"/>
        </w:rPr>
        <w:t xml:space="preserve"> Info Singkat Pusat Penelitian Badan Keahlian DPR RI.</w:t>
      </w:r>
    </w:p>
    <w:p w14:paraId="0F8F4523"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Dahwadin. (2020). </w:t>
      </w:r>
      <w:r w:rsidRPr="00C92015">
        <w:rPr>
          <w:rFonts w:ascii="Cambria" w:hAnsi="Cambria"/>
          <w:i/>
          <w:iCs/>
          <w:lang w:val="id-ID"/>
        </w:rPr>
        <w:t>Motivasi dan Pembelajaran Pendidikan Agama Islam.</w:t>
      </w:r>
      <w:r w:rsidRPr="00C92015">
        <w:rPr>
          <w:rFonts w:ascii="Cambria" w:hAnsi="Cambria"/>
          <w:lang w:val="id-ID"/>
        </w:rPr>
        <w:t xml:space="preserve"> Wonosono: Mangku Bumi Media.</w:t>
      </w:r>
    </w:p>
    <w:p w14:paraId="065C06B7"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Hariyanto, I. B. (2020). </w:t>
      </w:r>
      <w:r w:rsidRPr="00C92015">
        <w:rPr>
          <w:rFonts w:ascii="Cambria" w:hAnsi="Cambria"/>
          <w:i/>
          <w:iCs/>
          <w:lang w:val="id-ID"/>
        </w:rPr>
        <w:t>Asesmen Pembelajaran.</w:t>
      </w:r>
      <w:r w:rsidRPr="00C92015">
        <w:rPr>
          <w:rFonts w:ascii="Cambria" w:hAnsi="Cambria"/>
          <w:lang w:val="id-ID"/>
        </w:rPr>
        <w:t xml:space="preserve"> Bandung: Remaja Rosdakarya.</w:t>
      </w:r>
    </w:p>
    <w:p w14:paraId="137A5A66"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Jamin, N. S. (2020). </w:t>
      </w:r>
      <w:r w:rsidRPr="00C92015">
        <w:rPr>
          <w:rFonts w:ascii="Cambria" w:hAnsi="Cambria"/>
          <w:i/>
          <w:iCs/>
          <w:lang w:val="id-ID"/>
        </w:rPr>
        <w:t>Pengembangan Afektif Anak Usia Dini.</w:t>
      </w:r>
      <w:r w:rsidRPr="00C92015">
        <w:rPr>
          <w:rFonts w:ascii="Cambria" w:hAnsi="Cambria"/>
          <w:lang w:val="id-ID"/>
        </w:rPr>
        <w:t xml:space="preserve"> Sukanumi: Jejak.</w:t>
      </w:r>
    </w:p>
    <w:p w14:paraId="57EAAC35"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Jamin, N. S. (2020). </w:t>
      </w:r>
      <w:r w:rsidRPr="00C92015">
        <w:rPr>
          <w:rFonts w:ascii="Cambria" w:hAnsi="Cambria"/>
          <w:i/>
          <w:iCs/>
          <w:lang w:val="id-ID"/>
        </w:rPr>
        <w:t>Pengembangan Afektif Anak Usia Dini.</w:t>
      </w:r>
      <w:r w:rsidRPr="00C92015">
        <w:rPr>
          <w:rFonts w:ascii="Cambria" w:hAnsi="Cambria"/>
          <w:lang w:val="id-ID"/>
        </w:rPr>
        <w:t xml:space="preserve"> Sukabumi: CV Jarak.</w:t>
      </w:r>
    </w:p>
    <w:p w14:paraId="60DD4D16"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i/>
          <w:iCs/>
          <w:lang w:val="id-ID"/>
        </w:rPr>
        <w:t>Kamus Besar Bahasa Indonesia.</w:t>
      </w:r>
      <w:r w:rsidRPr="00C92015">
        <w:rPr>
          <w:rFonts w:ascii="Cambria" w:hAnsi="Cambria"/>
          <w:lang w:val="id-ID"/>
        </w:rPr>
        <w:t xml:space="preserve"> (2014). Jakarta: Pusat Bahasa, Departemen Pendidikan Nasional Indonesia.</w:t>
      </w:r>
    </w:p>
    <w:p w14:paraId="24E32B0C"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Kurniawan, J. U. (2018). </w:t>
      </w:r>
      <w:r w:rsidRPr="00C92015">
        <w:rPr>
          <w:rFonts w:ascii="Cambria" w:hAnsi="Cambria"/>
          <w:i/>
          <w:iCs/>
          <w:lang w:val="id-ID"/>
        </w:rPr>
        <w:t>Epistimologi pendidikan.</w:t>
      </w:r>
      <w:r w:rsidRPr="00C92015">
        <w:rPr>
          <w:rFonts w:ascii="Cambria" w:hAnsi="Cambria"/>
          <w:lang w:val="id-ID"/>
        </w:rPr>
        <w:t xml:space="preserve"> Yogyakarta: Gajah Mada University Press.</w:t>
      </w:r>
    </w:p>
    <w:p w14:paraId="39F72DF9"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Lujiono, A. (1996). </w:t>
      </w:r>
      <w:r w:rsidRPr="00C92015">
        <w:rPr>
          <w:rFonts w:ascii="Cambria" w:hAnsi="Cambria"/>
          <w:i/>
          <w:iCs/>
          <w:lang w:val="id-ID"/>
        </w:rPr>
        <w:t>Pendekatan Integralistik Pendidikan Agama Pada Sekoah di Indonesia .</w:t>
      </w:r>
      <w:r w:rsidRPr="00C92015">
        <w:rPr>
          <w:rFonts w:ascii="Cambria" w:hAnsi="Cambria"/>
          <w:lang w:val="id-ID"/>
        </w:rPr>
        <w:t xml:space="preserve"> Yogyakarta: Pustaka Belajar.</w:t>
      </w:r>
    </w:p>
    <w:p w14:paraId="5AAB6F4A"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Luthfi, R. (2022). </w:t>
      </w:r>
      <w:r w:rsidRPr="00C92015">
        <w:rPr>
          <w:rFonts w:ascii="Cambria" w:hAnsi="Cambria"/>
          <w:i/>
          <w:iCs/>
          <w:lang w:val="id-ID"/>
        </w:rPr>
        <w:t>Pengembangan Asesmen Pendidikan Agama Islam (Teori dan Praktik).</w:t>
      </w:r>
      <w:r w:rsidRPr="00C92015">
        <w:rPr>
          <w:rFonts w:ascii="Cambria" w:hAnsi="Cambria"/>
          <w:lang w:val="id-ID"/>
        </w:rPr>
        <w:t xml:space="preserve"> Tasik Malaya: Perkumpulan Ramah Cemerlang Indonesia.</w:t>
      </w:r>
    </w:p>
    <w:p w14:paraId="7DD94ECF" w14:textId="77777777" w:rsidR="00E902C1" w:rsidRPr="00C92015" w:rsidRDefault="00E902C1" w:rsidP="00515403">
      <w:pPr>
        <w:pStyle w:val="Bibliography"/>
        <w:spacing w:after="0" w:line="276" w:lineRule="auto"/>
        <w:ind w:left="709" w:hanging="720"/>
        <w:jc w:val="both"/>
        <w:rPr>
          <w:rFonts w:ascii="Cambria" w:hAnsi="Cambria"/>
          <w:lang w:val="id-ID"/>
        </w:rPr>
      </w:pPr>
      <w:r w:rsidRPr="00C92015">
        <w:rPr>
          <w:rFonts w:ascii="Cambria" w:hAnsi="Cambria"/>
          <w:lang w:val="id-ID"/>
        </w:rPr>
        <w:t xml:space="preserve">Nafisa, M. B. (2020). Pengembangan Instrumen Penilaian Sikap Jujur Pada Pembelajaran Bahasa Prancis Berbasis Kurikulum 2013 Di SMA Negeri 2 Wonosobp. </w:t>
      </w:r>
      <w:r w:rsidRPr="00C92015">
        <w:rPr>
          <w:rFonts w:ascii="Cambria" w:hAnsi="Cambria"/>
          <w:i/>
          <w:iCs/>
          <w:lang w:val="id-ID"/>
        </w:rPr>
        <w:t>Universias Negeri Yogyakarta</w:t>
      </w:r>
      <w:r w:rsidRPr="00C92015">
        <w:rPr>
          <w:rFonts w:ascii="Cambria" w:hAnsi="Cambria"/>
          <w:lang w:val="id-ID"/>
        </w:rPr>
        <w:t>, 83.</w:t>
      </w:r>
    </w:p>
    <w:p w14:paraId="29FE6E90" w14:textId="7C82A7C5" w:rsidR="00E902C1" w:rsidRPr="00C92015" w:rsidRDefault="00E902C1" w:rsidP="00C92015">
      <w:pPr>
        <w:pStyle w:val="Bibliography"/>
        <w:spacing w:line="276" w:lineRule="auto"/>
        <w:ind w:hanging="720"/>
        <w:jc w:val="both"/>
        <w:rPr>
          <w:rFonts w:ascii="Cambria" w:hAnsi="Cambria"/>
          <w:lang w:val="id-ID"/>
        </w:rPr>
      </w:pPr>
    </w:p>
    <w:p w14:paraId="50E79F66" w14:textId="77777777" w:rsidR="00A05644" w:rsidRPr="00C92015" w:rsidRDefault="003F107F" w:rsidP="00C92015">
      <w:pPr>
        <w:spacing w:line="276" w:lineRule="auto"/>
        <w:ind w:firstLine="720"/>
        <w:jc w:val="both"/>
        <w:rPr>
          <w:rFonts w:ascii="Cambria" w:hAnsi="Cambria" w:cs="Times New Roman"/>
          <w:lang w:val="id-ID"/>
        </w:rPr>
      </w:pPr>
      <w:r w:rsidRPr="00C92015">
        <w:rPr>
          <w:rFonts w:ascii="Cambria" w:hAnsi="Cambria" w:cs="Times New Roman"/>
          <w:lang w:val="id-ID"/>
        </w:rPr>
        <w:fldChar w:fldCharType="end"/>
      </w:r>
    </w:p>
    <w:sectPr w:rsidR="00A05644" w:rsidRPr="00C92015" w:rsidSect="00C92015">
      <w:headerReference w:type="default" r:id="rId9"/>
      <w:footerReference w:type="default" r:id="rId10"/>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C6121" w14:textId="77777777" w:rsidR="00950E9F" w:rsidRDefault="00950E9F" w:rsidP="0004470B">
      <w:pPr>
        <w:spacing w:after="0" w:line="240" w:lineRule="auto"/>
      </w:pPr>
      <w:r>
        <w:separator/>
      </w:r>
    </w:p>
  </w:endnote>
  <w:endnote w:type="continuationSeparator" w:id="0">
    <w:p w14:paraId="738E16FF" w14:textId="77777777" w:rsidR="00950E9F" w:rsidRDefault="00950E9F" w:rsidP="0004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463975"/>
      <w:docPartObj>
        <w:docPartGallery w:val="Page Numbers (Bottom of Page)"/>
        <w:docPartUnique/>
      </w:docPartObj>
    </w:sdtPr>
    <w:sdtEndPr>
      <w:rPr>
        <w:noProof/>
      </w:rPr>
    </w:sdtEndPr>
    <w:sdtContent>
      <w:p w14:paraId="373DF674" w14:textId="28685B2C" w:rsidR="00C92015" w:rsidRPr="008343F9" w:rsidRDefault="00C92015" w:rsidP="00C92015">
        <w:pPr>
          <w:pStyle w:val="Footer"/>
          <w:pBdr>
            <w:top w:val="single" w:sz="4" w:space="1" w:color="D9D9D9" w:themeColor="background1" w:themeShade="D9"/>
          </w:pBdr>
          <w:ind w:hanging="2"/>
          <w:rPr>
            <w:rFonts w:ascii="Cambria" w:hAnsi="Cambria"/>
            <w:b/>
            <w:bCs/>
            <w:sz w:val="20"/>
            <w:szCs w:val="20"/>
          </w:rPr>
        </w:pPr>
        <w:sdt>
          <w:sdtPr>
            <w:rPr>
              <w:rFonts w:ascii="Cambria" w:hAnsi="Cambria"/>
              <w:sz w:val="20"/>
              <w:szCs w:val="20"/>
            </w:rPr>
            <w:id w:val="830413188"/>
            <w:docPartObj>
              <w:docPartGallery w:val="Page Numbers (Bottom of Page)"/>
              <w:docPartUnique/>
            </w:docPartObj>
          </w:sdtPr>
          <w:sdtEndPr>
            <w:rPr>
              <w:color w:val="7F7F7F" w:themeColor="background1" w:themeShade="7F"/>
              <w:spacing w:val="60"/>
            </w:rPr>
          </w:sdtEndPr>
          <w:sdtContent>
            <w:r w:rsidRPr="008343F9">
              <w:rPr>
                <w:rFonts w:ascii="Cambria" w:hAnsi="Cambria"/>
                <w:sz w:val="20"/>
                <w:szCs w:val="20"/>
              </w:rPr>
              <w:fldChar w:fldCharType="begin"/>
            </w:r>
            <w:r w:rsidRPr="008343F9">
              <w:rPr>
                <w:rFonts w:ascii="Cambria" w:hAnsi="Cambria"/>
                <w:sz w:val="20"/>
                <w:szCs w:val="20"/>
              </w:rPr>
              <w:instrText xml:space="preserve"> PAGE   \* MERGEFORMAT </w:instrText>
            </w:r>
            <w:r w:rsidRPr="008343F9">
              <w:rPr>
                <w:rFonts w:ascii="Cambria" w:hAnsi="Cambria"/>
                <w:sz w:val="20"/>
                <w:szCs w:val="20"/>
              </w:rPr>
              <w:fldChar w:fldCharType="separate"/>
            </w:r>
            <w:r w:rsidR="00FB42FF" w:rsidRPr="00FB42FF">
              <w:rPr>
                <w:rFonts w:ascii="Cambria" w:hAnsi="Cambria"/>
                <w:b/>
                <w:bCs/>
                <w:noProof/>
                <w:sz w:val="20"/>
                <w:szCs w:val="20"/>
              </w:rPr>
              <w:t>8</w:t>
            </w:r>
            <w:r w:rsidRPr="008343F9">
              <w:rPr>
                <w:rFonts w:ascii="Cambria" w:hAnsi="Cambria"/>
                <w:b/>
                <w:bCs/>
                <w:noProof/>
                <w:sz w:val="20"/>
                <w:szCs w:val="20"/>
              </w:rPr>
              <w:fldChar w:fldCharType="end"/>
            </w:r>
            <w:r>
              <w:rPr>
                <w:rFonts w:ascii="Cambria" w:hAnsi="Cambria"/>
                <w:b/>
                <w:bCs/>
                <w:sz w:val="20"/>
                <w:szCs w:val="20"/>
              </w:rPr>
              <w:t xml:space="preserve"> | Volume 4 Nomor 3</w:t>
            </w:r>
            <w:r w:rsidRPr="008343F9">
              <w:rPr>
                <w:rFonts w:ascii="Cambria" w:hAnsi="Cambria"/>
                <w:b/>
                <w:bCs/>
                <w:sz w:val="20"/>
                <w:szCs w:val="20"/>
              </w:rPr>
              <w:t xml:space="preserve"> 2024</w:t>
            </w:r>
          </w:sdtContent>
        </w:sdt>
      </w:p>
      <w:p w14:paraId="5F24890B" w14:textId="77777777" w:rsidR="00C92015" w:rsidRDefault="00C92015" w:rsidP="00C92015">
        <w:pPr>
          <w:pStyle w:val="Footer"/>
          <w:tabs>
            <w:tab w:val="center" w:pos="4513"/>
            <w:tab w:val="right" w:pos="9026"/>
          </w:tabs>
          <w:suppressAutoHyphens/>
          <w:spacing w:line="1" w:lineRule="atLeast"/>
          <w:ind w:leftChars="-1" w:right="2" w:hangingChars="1" w:hanging="2"/>
          <w:textDirection w:val="btLr"/>
          <w:textAlignment w:val="top"/>
          <w:outlineLvl w:val="0"/>
          <w:rPr>
            <w:noProof/>
          </w:rPr>
        </w:pPr>
      </w:p>
    </w:sdtContent>
  </w:sdt>
  <w:p w14:paraId="454C02E5" w14:textId="77777777" w:rsidR="00C92015" w:rsidRDefault="00C92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5429E" w14:textId="77777777" w:rsidR="00950E9F" w:rsidRDefault="00950E9F" w:rsidP="0004470B">
      <w:pPr>
        <w:spacing w:after="0" w:line="240" w:lineRule="auto"/>
      </w:pPr>
      <w:r>
        <w:separator/>
      </w:r>
    </w:p>
  </w:footnote>
  <w:footnote w:type="continuationSeparator" w:id="0">
    <w:p w14:paraId="1C64027C" w14:textId="77777777" w:rsidR="00950E9F" w:rsidRDefault="00950E9F" w:rsidP="00044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97E1" w14:textId="77777777" w:rsidR="00CD2808" w:rsidRPr="00C92015" w:rsidRDefault="00CD2808" w:rsidP="00CD2808">
    <w:pPr>
      <w:tabs>
        <w:tab w:val="center" w:pos="4680"/>
        <w:tab w:val="right" w:pos="9360"/>
      </w:tabs>
      <w:spacing w:after="0" w:line="240" w:lineRule="auto"/>
      <w:jc w:val="center"/>
      <w:rPr>
        <w:rFonts w:ascii="Helvetica" w:eastAsiaTheme="minorHAnsi" w:hAnsi="Helvetica" w:cstheme="minorBidi"/>
        <w:b/>
        <w:bCs/>
        <w:color w:val="000000" w:themeColor="text1"/>
        <w:sz w:val="36"/>
        <w:szCs w:val="36"/>
        <w:shd w:val="clear" w:color="auto" w:fill="FFFFFF"/>
        <w:lang w:val="en-US"/>
        <w14:ligatures w14:val="standardContextual"/>
      </w:rPr>
    </w:pPr>
    <w:r w:rsidRPr="00C92015">
      <w:rPr>
        <w:rFonts w:ascii="Helvetica" w:eastAsiaTheme="minorHAnsi" w:hAnsi="Helvetica" w:cstheme="minorBidi"/>
        <w:b/>
        <w:bCs/>
        <w:color w:val="000000" w:themeColor="text1"/>
        <w:sz w:val="36"/>
        <w:szCs w:val="36"/>
        <w:shd w:val="clear" w:color="auto" w:fill="FFFFFF"/>
        <w:lang w:val="en-US"/>
        <w14:ligatures w14:val="standardContextual"/>
      </w:rPr>
      <w:t>Transformasi Manageria</w:t>
    </w:r>
  </w:p>
  <w:p w14:paraId="06154EAF" w14:textId="77777777" w:rsidR="00CD2808" w:rsidRPr="00C92015" w:rsidRDefault="00CD2808" w:rsidP="00CD2808">
    <w:pPr>
      <w:tabs>
        <w:tab w:val="center" w:pos="4680"/>
        <w:tab w:val="right" w:pos="9360"/>
      </w:tabs>
      <w:spacing w:after="0" w:line="240" w:lineRule="auto"/>
      <w:ind w:left="284"/>
      <w:jc w:val="center"/>
      <w:rPr>
        <w:rFonts w:ascii="Helvetica" w:eastAsiaTheme="minorHAnsi" w:hAnsi="Helvetica" w:cstheme="minorBidi"/>
        <w:b/>
        <w:bCs/>
        <w:color w:val="000000" w:themeColor="text1"/>
        <w:sz w:val="36"/>
        <w:szCs w:val="36"/>
        <w:shd w:val="clear" w:color="auto" w:fill="FFFFFF"/>
        <w:lang w:val="en-US"/>
        <w14:ligatures w14:val="standardContextual"/>
      </w:rPr>
    </w:pPr>
    <w:r w:rsidRPr="00C92015">
      <w:rPr>
        <w:rFonts w:ascii="Helvetica" w:eastAsiaTheme="minorHAnsi" w:hAnsi="Helvetica" w:cstheme="minorBidi"/>
        <w:b/>
        <w:bCs/>
        <w:color w:val="000000" w:themeColor="text1"/>
        <w:sz w:val="36"/>
        <w:szCs w:val="36"/>
        <w:shd w:val="clear" w:color="auto" w:fill="FFFFFF"/>
        <w:lang w:val="en-US"/>
        <w14:ligatures w14:val="standardContextual"/>
      </w:rPr>
      <w:t>Journal of Islamic Education Management</w:t>
    </w:r>
  </w:p>
  <w:p w14:paraId="7A784F09" w14:textId="683B1DBA" w:rsidR="00CD2808" w:rsidRPr="00CD2808" w:rsidRDefault="00CD2808" w:rsidP="00CD2808">
    <w:pPr>
      <w:spacing w:after="0" w:line="240" w:lineRule="auto"/>
      <w:ind w:right="-142" w:hanging="142"/>
      <w:jc w:val="center"/>
      <w:rPr>
        <w:rFonts w:asciiTheme="majorHAnsi" w:hAnsiTheme="majorHAnsi"/>
        <w:b/>
        <w:bCs/>
        <w:lang w:val="en-US"/>
        <w14:ligatures w14:val="standardContextual"/>
      </w:rPr>
    </w:pPr>
    <w:r w:rsidRPr="00CD2808">
      <w:rPr>
        <w:rFonts w:asciiTheme="majorHAnsi" w:eastAsia="SimSun" w:hAnsiTheme="majorHAnsi" w:cs="Helvetica"/>
        <w:b/>
        <w:bCs/>
        <w:color w:val="000000" w:themeColor="text1"/>
        <w:shd w:val="clear" w:color="auto" w:fill="FFFFFF"/>
        <w:lang w:val="en-US"/>
        <w14:ligatures w14:val="standardContextual"/>
      </w:rPr>
      <w:t xml:space="preserve">Vol 4 No 3 (2024) </w:t>
    </w:r>
    <w:r w:rsidR="00C92015">
      <w:rPr>
        <w:rFonts w:asciiTheme="majorHAnsi" w:eastAsia="SimSun" w:hAnsiTheme="majorHAnsi" w:cs="Helvetica"/>
        <w:b/>
        <w:bCs/>
        <w:color w:val="000000" w:themeColor="text1"/>
        <w:shd w:val="clear" w:color="auto" w:fill="FFFFFF"/>
        <w:lang w:val="en-US"/>
        <w14:ligatures w14:val="standardContextual"/>
      </w:rPr>
      <w:t xml:space="preserve">1 - </w:t>
    </w:r>
    <w:r w:rsidR="00515403">
      <w:rPr>
        <w:rFonts w:asciiTheme="majorHAnsi" w:eastAsia="SimSun" w:hAnsiTheme="majorHAnsi" w:cs="Helvetica"/>
        <w:b/>
        <w:bCs/>
        <w:color w:val="000000" w:themeColor="text1"/>
        <w:shd w:val="clear" w:color="auto" w:fill="FFFFFF"/>
        <w:lang w:val="en-US"/>
        <w14:ligatures w14:val="standardContextual"/>
      </w:rPr>
      <w:t>8</w:t>
    </w:r>
    <w:r w:rsidRPr="00CD2808">
      <w:rPr>
        <w:rFonts w:asciiTheme="majorHAnsi" w:eastAsia="SimSun" w:hAnsiTheme="majorHAnsi" w:cs="Helvetica"/>
        <w:b/>
        <w:bCs/>
        <w:color w:val="000000" w:themeColor="text1"/>
        <w:shd w:val="clear" w:color="auto" w:fill="FFFFFF"/>
        <w:lang w:val="en-US"/>
        <w14:ligatures w14:val="standardContextual"/>
      </w:rPr>
      <w:t xml:space="preserve"> </w:t>
    </w:r>
    <w:hyperlink r:id="rId1" w:history="1">
      <w:r w:rsidRPr="00CD2808">
        <w:rPr>
          <w:rFonts w:asciiTheme="majorHAnsi" w:eastAsia="SimSun" w:hAnsiTheme="majorHAnsi" w:cs="Helvetica"/>
          <w:b/>
          <w:bCs/>
          <w:color w:val="000000" w:themeColor="text1"/>
          <w:shd w:val="clear" w:color="auto" w:fill="FFFFFF"/>
          <w:lang w:val="en-US"/>
          <w14:ligatures w14:val="standardContextual"/>
        </w:rPr>
        <w:t>P-ISSN 2775-3379</w:t>
      </w:r>
    </w:hyperlink>
    <w:r w:rsidRPr="00CD2808">
      <w:rPr>
        <w:rFonts w:asciiTheme="majorHAnsi" w:hAnsiTheme="majorHAnsi" w:cs="Helvetica"/>
        <w:b/>
        <w:bCs/>
        <w:color w:val="000000" w:themeColor="text1"/>
        <w:shd w:val="clear" w:color="auto" w:fill="FFFFFF"/>
        <w:lang w:val="en-US"/>
        <w14:ligatures w14:val="standardContextual"/>
      </w:rPr>
      <w:t> </w:t>
    </w:r>
    <w:hyperlink r:id="rId2" w:history="1">
      <w:r w:rsidRPr="00CD2808">
        <w:rPr>
          <w:rFonts w:asciiTheme="majorHAnsi" w:eastAsia="SimSun" w:hAnsiTheme="majorHAnsi" w:cs="Helvetica"/>
          <w:b/>
          <w:bCs/>
          <w:color w:val="000000" w:themeColor="text1"/>
          <w:shd w:val="clear" w:color="auto" w:fill="FFFFFF"/>
          <w:lang w:val="en-US"/>
          <w14:ligatures w14:val="standardContextual"/>
        </w:rPr>
        <w:t>E-ISSN 2775-8710</w:t>
      </w:r>
    </w:hyperlink>
  </w:p>
  <w:p w14:paraId="747D06B3" w14:textId="09BBBF7A" w:rsidR="00CD2808" w:rsidRPr="00CD2808" w:rsidRDefault="00CD2808" w:rsidP="00CD2808">
    <w:pPr>
      <w:spacing w:after="0" w:line="240" w:lineRule="auto"/>
      <w:jc w:val="center"/>
      <w:rPr>
        <w:rFonts w:ascii="Calibri" w:eastAsia="Cambria" w:hAnsi="Calibri" w:cs="Cambria"/>
        <w:b/>
        <w:bCs/>
        <w:color w:val="000000" w:themeColor="text1"/>
        <w:lang w:val="en-US"/>
        <w14:ligatures w14:val="standardContextual"/>
      </w:rPr>
    </w:pPr>
    <w:r w:rsidRPr="00CD2808">
      <w:rPr>
        <w:rFonts w:asciiTheme="majorHAnsi" w:eastAsia="Cambria" w:hAnsiTheme="majorHAnsi" w:cs="Cambria"/>
        <w:b/>
        <w:bCs/>
        <w:color w:val="000000" w:themeColor="text1"/>
        <w:highlight w:val="white"/>
        <w:lang w:val="en-US"/>
        <w14:ligatures w14:val="standardContextual"/>
      </w:rPr>
      <w:fldChar w:fldCharType="begin"/>
    </w:r>
    <w:r w:rsidR="00C92015">
      <w:rPr>
        <w:rFonts w:asciiTheme="majorHAnsi" w:eastAsia="Cambria" w:hAnsiTheme="majorHAnsi" w:cs="Cambria"/>
        <w:b/>
        <w:bCs/>
        <w:color w:val="000000" w:themeColor="text1"/>
        <w:highlight w:val="white"/>
        <w:lang w:val="en-US"/>
        <w14:ligatures w14:val="standardContextual"/>
      </w:rPr>
      <w:instrText>HYPERLINK "http://journal.laaroiba.ac.id/index.php/manageria/article/view/6798"</w:instrText>
    </w:r>
    <w:r w:rsidR="00C92015" w:rsidRPr="00CD2808">
      <w:rPr>
        <w:rFonts w:asciiTheme="majorHAnsi" w:eastAsia="Cambria" w:hAnsiTheme="majorHAnsi" w:cs="Cambria"/>
        <w:b/>
        <w:bCs/>
        <w:color w:val="000000" w:themeColor="text1"/>
        <w:highlight w:val="white"/>
        <w:lang w:val="en-US"/>
        <w14:ligatures w14:val="standardContextual"/>
      </w:rPr>
    </w:r>
    <w:r w:rsidRPr="00CD2808">
      <w:rPr>
        <w:rFonts w:asciiTheme="majorHAnsi" w:eastAsia="Cambria" w:hAnsiTheme="majorHAnsi" w:cs="Cambria"/>
        <w:b/>
        <w:bCs/>
        <w:color w:val="000000" w:themeColor="text1"/>
        <w:highlight w:val="white"/>
        <w:lang w:val="en-US"/>
        <w14:ligatures w14:val="standardContextual"/>
      </w:rPr>
      <w:fldChar w:fldCharType="separate"/>
    </w:r>
    <w:r w:rsidRPr="00CD2808">
      <w:rPr>
        <w:rFonts w:asciiTheme="majorHAnsi" w:eastAsia="Cambria" w:hAnsiTheme="majorHAnsi" w:cs="Cambria"/>
        <w:b/>
        <w:bCs/>
        <w:color w:val="000000" w:themeColor="text1"/>
        <w:highlight w:val="white"/>
        <w:lang w:val="en-US"/>
        <w14:ligatures w14:val="standardContextual"/>
      </w:rPr>
      <w:t>DOI: 10.47476/manageria.v4i3.</w:t>
    </w:r>
    <w:r w:rsidRPr="00CD2808">
      <w:rPr>
        <w:rFonts w:asciiTheme="majorHAnsi" w:eastAsia="Cambria" w:hAnsiTheme="majorHAnsi" w:cs="Cambria"/>
        <w:b/>
        <w:bCs/>
        <w:color w:val="000000" w:themeColor="text1"/>
        <w:lang w:val="en-US"/>
        <w14:ligatures w14:val="standardContextual"/>
      </w:rPr>
      <w:t>6798</w:t>
    </w:r>
  </w:p>
  <w:p w14:paraId="2DE8EB76" w14:textId="24914F3D" w:rsidR="00CD2808" w:rsidRPr="00CD2808" w:rsidRDefault="00CD2808" w:rsidP="00CD2808">
    <w:pPr>
      <w:tabs>
        <w:tab w:val="center" w:pos="4680"/>
        <w:tab w:val="right" w:pos="9360"/>
      </w:tabs>
      <w:spacing w:after="0" w:line="240" w:lineRule="auto"/>
      <w:rPr>
        <w:rFonts w:eastAsiaTheme="minorHAnsi" w:cstheme="minorBidi"/>
        <w:kern w:val="0"/>
        <w:lang w:val="en-US"/>
      </w:rPr>
    </w:pPr>
    <w:r w:rsidRPr="00CD2808">
      <w:rPr>
        <w:rFonts w:asciiTheme="majorHAnsi" w:eastAsia="Cambria" w:hAnsiTheme="majorHAnsi" w:cs="Cambria"/>
        <w:b/>
        <w:bCs/>
        <w:color w:val="000000" w:themeColor="text1"/>
        <w:highlight w:val="white"/>
        <w:lang w:val="en-US"/>
        <w14:ligatures w14:val="standardContextua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92"/>
    <w:rsid w:val="00007A52"/>
    <w:rsid w:val="00011DD9"/>
    <w:rsid w:val="00031B26"/>
    <w:rsid w:val="00034395"/>
    <w:rsid w:val="000379E1"/>
    <w:rsid w:val="0004470B"/>
    <w:rsid w:val="00045435"/>
    <w:rsid w:val="000514B8"/>
    <w:rsid w:val="000542D5"/>
    <w:rsid w:val="0008022E"/>
    <w:rsid w:val="00082DF7"/>
    <w:rsid w:val="00092C82"/>
    <w:rsid w:val="000A0268"/>
    <w:rsid w:val="000B27D5"/>
    <w:rsid w:val="000B68D2"/>
    <w:rsid w:val="000D2BAC"/>
    <w:rsid w:val="000F73F8"/>
    <w:rsid w:val="00124211"/>
    <w:rsid w:val="00125045"/>
    <w:rsid w:val="0013313C"/>
    <w:rsid w:val="001752C3"/>
    <w:rsid w:val="001809B2"/>
    <w:rsid w:val="001B1025"/>
    <w:rsid w:val="001B2F92"/>
    <w:rsid w:val="001B3993"/>
    <w:rsid w:val="001B5F7B"/>
    <w:rsid w:val="001C424A"/>
    <w:rsid w:val="001F6879"/>
    <w:rsid w:val="00206189"/>
    <w:rsid w:val="00216E20"/>
    <w:rsid w:val="00292A26"/>
    <w:rsid w:val="002A0498"/>
    <w:rsid w:val="002F3BA8"/>
    <w:rsid w:val="003054DC"/>
    <w:rsid w:val="00310AFA"/>
    <w:rsid w:val="00322507"/>
    <w:rsid w:val="003534E3"/>
    <w:rsid w:val="00354C93"/>
    <w:rsid w:val="00361B54"/>
    <w:rsid w:val="003B6018"/>
    <w:rsid w:val="003D5F3E"/>
    <w:rsid w:val="003F0877"/>
    <w:rsid w:val="003F107F"/>
    <w:rsid w:val="003F5AF9"/>
    <w:rsid w:val="0040364B"/>
    <w:rsid w:val="004227D0"/>
    <w:rsid w:val="004373D2"/>
    <w:rsid w:val="004472EA"/>
    <w:rsid w:val="00460C7A"/>
    <w:rsid w:val="00461782"/>
    <w:rsid w:val="00465DF0"/>
    <w:rsid w:val="0046684F"/>
    <w:rsid w:val="00491E4E"/>
    <w:rsid w:val="004A0581"/>
    <w:rsid w:val="004A24F4"/>
    <w:rsid w:val="004A5661"/>
    <w:rsid w:val="004C72D5"/>
    <w:rsid w:val="004D34CB"/>
    <w:rsid w:val="004D46CA"/>
    <w:rsid w:val="004E4D48"/>
    <w:rsid w:val="004F6B2C"/>
    <w:rsid w:val="00514D19"/>
    <w:rsid w:val="00515403"/>
    <w:rsid w:val="005214DB"/>
    <w:rsid w:val="005225CD"/>
    <w:rsid w:val="005331C7"/>
    <w:rsid w:val="0054243B"/>
    <w:rsid w:val="00544009"/>
    <w:rsid w:val="0055002A"/>
    <w:rsid w:val="0055564F"/>
    <w:rsid w:val="0057376A"/>
    <w:rsid w:val="00597AD2"/>
    <w:rsid w:val="005B3E4F"/>
    <w:rsid w:val="005C697E"/>
    <w:rsid w:val="005D6BDD"/>
    <w:rsid w:val="005F5749"/>
    <w:rsid w:val="00612924"/>
    <w:rsid w:val="00620B65"/>
    <w:rsid w:val="00637EB3"/>
    <w:rsid w:val="00645FC3"/>
    <w:rsid w:val="00661D43"/>
    <w:rsid w:val="006759C4"/>
    <w:rsid w:val="006B1E82"/>
    <w:rsid w:val="006B5F72"/>
    <w:rsid w:val="006B6C7F"/>
    <w:rsid w:val="006E31FE"/>
    <w:rsid w:val="007149FE"/>
    <w:rsid w:val="007316B3"/>
    <w:rsid w:val="0073752E"/>
    <w:rsid w:val="0077012A"/>
    <w:rsid w:val="00794B05"/>
    <w:rsid w:val="007A0CB9"/>
    <w:rsid w:val="007A1BB3"/>
    <w:rsid w:val="007A43BA"/>
    <w:rsid w:val="007A65A6"/>
    <w:rsid w:val="007E7566"/>
    <w:rsid w:val="007F6452"/>
    <w:rsid w:val="00822BFB"/>
    <w:rsid w:val="00825D03"/>
    <w:rsid w:val="00844CF3"/>
    <w:rsid w:val="0084583C"/>
    <w:rsid w:val="00847373"/>
    <w:rsid w:val="00863F2B"/>
    <w:rsid w:val="00872EBA"/>
    <w:rsid w:val="008917EE"/>
    <w:rsid w:val="00897C73"/>
    <w:rsid w:val="008C6015"/>
    <w:rsid w:val="008D2D55"/>
    <w:rsid w:val="008D65E4"/>
    <w:rsid w:val="008E4BF5"/>
    <w:rsid w:val="008F1E90"/>
    <w:rsid w:val="008F74AF"/>
    <w:rsid w:val="00900DC5"/>
    <w:rsid w:val="00902FA2"/>
    <w:rsid w:val="00950E9F"/>
    <w:rsid w:val="00987D44"/>
    <w:rsid w:val="0099097A"/>
    <w:rsid w:val="009A3D51"/>
    <w:rsid w:val="009C7238"/>
    <w:rsid w:val="00A0450D"/>
    <w:rsid w:val="00A05644"/>
    <w:rsid w:val="00A07898"/>
    <w:rsid w:val="00A1303E"/>
    <w:rsid w:val="00A6759C"/>
    <w:rsid w:val="00A67C2D"/>
    <w:rsid w:val="00A70E00"/>
    <w:rsid w:val="00A74901"/>
    <w:rsid w:val="00A75138"/>
    <w:rsid w:val="00AB5500"/>
    <w:rsid w:val="00AD2F93"/>
    <w:rsid w:val="00AD6267"/>
    <w:rsid w:val="00AF1E95"/>
    <w:rsid w:val="00B16C4F"/>
    <w:rsid w:val="00B42610"/>
    <w:rsid w:val="00B56746"/>
    <w:rsid w:val="00B61FAC"/>
    <w:rsid w:val="00B714B8"/>
    <w:rsid w:val="00B77700"/>
    <w:rsid w:val="00B825F0"/>
    <w:rsid w:val="00B96C17"/>
    <w:rsid w:val="00BA6ABF"/>
    <w:rsid w:val="00BC413E"/>
    <w:rsid w:val="00BC5478"/>
    <w:rsid w:val="00BE1595"/>
    <w:rsid w:val="00BE3283"/>
    <w:rsid w:val="00BF0789"/>
    <w:rsid w:val="00BF1F09"/>
    <w:rsid w:val="00BF57BE"/>
    <w:rsid w:val="00C03F06"/>
    <w:rsid w:val="00C133FD"/>
    <w:rsid w:val="00C20E6E"/>
    <w:rsid w:val="00C2614B"/>
    <w:rsid w:val="00C33DE4"/>
    <w:rsid w:val="00C46542"/>
    <w:rsid w:val="00C5755A"/>
    <w:rsid w:val="00C57651"/>
    <w:rsid w:val="00C61AF0"/>
    <w:rsid w:val="00C6632B"/>
    <w:rsid w:val="00C678B0"/>
    <w:rsid w:val="00C82179"/>
    <w:rsid w:val="00C92015"/>
    <w:rsid w:val="00CB58B7"/>
    <w:rsid w:val="00CD225D"/>
    <w:rsid w:val="00CD2808"/>
    <w:rsid w:val="00CD30E7"/>
    <w:rsid w:val="00CD65F0"/>
    <w:rsid w:val="00D16341"/>
    <w:rsid w:val="00D3778B"/>
    <w:rsid w:val="00D378EB"/>
    <w:rsid w:val="00D475BB"/>
    <w:rsid w:val="00D577BC"/>
    <w:rsid w:val="00D61629"/>
    <w:rsid w:val="00D72561"/>
    <w:rsid w:val="00D73C9B"/>
    <w:rsid w:val="00D9070F"/>
    <w:rsid w:val="00DA6C30"/>
    <w:rsid w:val="00DB3B89"/>
    <w:rsid w:val="00DD6A72"/>
    <w:rsid w:val="00DF754D"/>
    <w:rsid w:val="00E00047"/>
    <w:rsid w:val="00E079E6"/>
    <w:rsid w:val="00E12A1A"/>
    <w:rsid w:val="00E161FF"/>
    <w:rsid w:val="00E208ED"/>
    <w:rsid w:val="00E3715A"/>
    <w:rsid w:val="00E40A48"/>
    <w:rsid w:val="00E578E5"/>
    <w:rsid w:val="00E61E84"/>
    <w:rsid w:val="00E62DE8"/>
    <w:rsid w:val="00E70BF7"/>
    <w:rsid w:val="00E77465"/>
    <w:rsid w:val="00E83426"/>
    <w:rsid w:val="00E872C3"/>
    <w:rsid w:val="00E902C1"/>
    <w:rsid w:val="00ED59BE"/>
    <w:rsid w:val="00ED6851"/>
    <w:rsid w:val="00ED733A"/>
    <w:rsid w:val="00EE46B9"/>
    <w:rsid w:val="00EF6828"/>
    <w:rsid w:val="00F12A7F"/>
    <w:rsid w:val="00F2495C"/>
    <w:rsid w:val="00F33AEF"/>
    <w:rsid w:val="00F44547"/>
    <w:rsid w:val="00F52FC2"/>
    <w:rsid w:val="00F539AA"/>
    <w:rsid w:val="00F677B7"/>
    <w:rsid w:val="00F706A6"/>
    <w:rsid w:val="00F80B94"/>
    <w:rsid w:val="00F96266"/>
    <w:rsid w:val="00F96B95"/>
    <w:rsid w:val="00FA160D"/>
    <w:rsid w:val="00FA3005"/>
    <w:rsid w:val="00FB42FF"/>
    <w:rsid w:val="00FD0E3A"/>
    <w:rsid w:val="00FD65E3"/>
    <w:rsid w:val="00FF10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7F7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2E"/>
    <w:rPr>
      <w:rFonts w:cs="Arial"/>
    </w:rPr>
  </w:style>
  <w:style w:type="paragraph" w:styleId="Heading1">
    <w:name w:val="heading 1"/>
    <w:basedOn w:val="Normal"/>
    <w:link w:val="Heading1Char"/>
    <w:uiPriority w:val="9"/>
    <w:qFormat/>
    <w:rsid w:val="001B2F92"/>
    <w:pPr>
      <w:widowControl w:val="0"/>
      <w:autoSpaceDE w:val="0"/>
      <w:autoSpaceDN w:val="0"/>
      <w:spacing w:after="0" w:line="240" w:lineRule="auto"/>
      <w:ind w:left="600" w:hanging="429"/>
      <w:jc w:val="both"/>
      <w:outlineLvl w:val="0"/>
    </w:pPr>
    <w:rPr>
      <w:rFonts w:ascii="Times New Roman" w:hAnsi="Times New Roman" w:cs="Times New Roman"/>
      <w:b/>
      <w:bCs/>
      <w:kern w:val="0"/>
      <w:sz w:val="24"/>
      <w:szCs w:val="24"/>
      <w:lang/>
    </w:rPr>
  </w:style>
  <w:style w:type="paragraph" w:styleId="Heading3">
    <w:name w:val="heading 3"/>
    <w:basedOn w:val="Normal"/>
    <w:next w:val="Normal"/>
    <w:link w:val="Heading3Char"/>
    <w:uiPriority w:val="9"/>
    <w:semiHidden/>
    <w:unhideWhenUsed/>
    <w:qFormat/>
    <w:rsid w:val="00D3778B"/>
    <w:pPr>
      <w:keepNext/>
      <w:keepLines/>
      <w:spacing w:before="40" w:after="0"/>
      <w:outlineLvl w:val="2"/>
    </w:pPr>
    <w:rPr>
      <w:rFonts w:asciiTheme="majorHAnsi" w:eastAsiaTheme="majorEastAsia" w:hAnsiTheme="majorHAnsi" w:cs="Times New Roman"/>
      <w:color w:val="1F3763" w:themeColor="accent1" w:themeShade="7F"/>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F92"/>
    <w:rPr>
      <w:rFonts w:ascii="Times New Roman" w:hAnsi="Times New Roman" w:cs="Times New Roman"/>
      <w:b/>
      <w:bCs/>
      <w:kern w:val="0"/>
      <w:sz w:val="24"/>
      <w:szCs w:val="24"/>
      <w:lang/>
    </w:rPr>
  </w:style>
  <w:style w:type="character" w:customStyle="1" w:styleId="Heading3Char">
    <w:name w:val="Heading 3 Char"/>
    <w:basedOn w:val="DefaultParagraphFont"/>
    <w:link w:val="Heading3"/>
    <w:uiPriority w:val="9"/>
    <w:semiHidden/>
    <w:rsid w:val="00D3778B"/>
    <w:rPr>
      <w:rFonts w:asciiTheme="majorHAnsi" w:eastAsiaTheme="majorEastAsia" w:hAnsiTheme="majorHAnsi" w:cs="Times New Roman"/>
      <w:color w:val="1F3763" w:themeColor="accent1" w:themeShade="7F"/>
      <w:kern w:val="0"/>
      <w:sz w:val="24"/>
      <w:szCs w:val="24"/>
      <w:lang w:val="en-US"/>
    </w:rPr>
  </w:style>
  <w:style w:type="paragraph" w:styleId="BodyText">
    <w:name w:val="Body Text"/>
    <w:basedOn w:val="Normal"/>
    <w:link w:val="BodyTextChar"/>
    <w:uiPriority w:val="1"/>
    <w:qFormat/>
    <w:rsid w:val="001B2F92"/>
    <w:pPr>
      <w:widowControl w:val="0"/>
      <w:autoSpaceDE w:val="0"/>
      <w:autoSpaceDN w:val="0"/>
      <w:spacing w:after="0" w:line="240" w:lineRule="auto"/>
      <w:jc w:val="both"/>
    </w:pPr>
    <w:rPr>
      <w:rFonts w:ascii="Times New Roman" w:hAnsi="Times New Roman" w:cs="Times New Roman"/>
      <w:kern w:val="0"/>
      <w:sz w:val="24"/>
      <w:szCs w:val="24"/>
      <w:lang/>
    </w:rPr>
  </w:style>
  <w:style w:type="character" w:customStyle="1" w:styleId="BodyTextChar">
    <w:name w:val="Body Text Char"/>
    <w:basedOn w:val="DefaultParagraphFont"/>
    <w:link w:val="BodyText"/>
    <w:uiPriority w:val="1"/>
    <w:rsid w:val="001B2F92"/>
    <w:rPr>
      <w:rFonts w:ascii="Times New Roman" w:hAnsi="Times New Roman" w:cs="Times New Roman"/>
      <w:kern w:val="0"/>
      <w:sz w:val="24"/>
      <w:szCs w:val="24"/>
      <w:lang/>
    </w:rPr>
  </w:style>
  <w:style w:type="paragraph" w:styleId="Title">
    <w:name w:val="Title"/>
    <w:basedOn w:val="Normal"/>
    <w:link w:val="TitleChar"/>
    <w:uiPriority w:val="10"/>
    <w:qFormat/>
    <w:rsid w:val="001B2F92"/>
    <w:pPr>
      <w:widowControl w:val="0"/>
      <w:autoSpaceDE w:val="0"/>
      <w:autoSpaceDN w:val="0"/>
      <w:spacing w:before="166" w:after="0" w:line="240" w:lineRule="auto"/>
      <w:ind w:left="220" w:right="195"/>
      <w:jc w:val="center"/>
    </w:pPr>
    <w:rPr>
      <w:rFonts w:ascii="Times New Roman" w:hAnsi="Times New Roman" w:cs="Times New Roman"/>
      <w:b/>
      <w:bCs/>
      <w:kern w:val="0"/>
      <w:sz w:val="28"/>
      <w:szCs w:val="28"/>
      <w:lang/>
    </w:rPr>
  </w:style>
  <w:style w:type="character" w:customStyle="1" w:styleId="TitleChar">
    <w:name w:val="Title Char"/>
    <w:basedOn w:val="DefaultParagraphFont"/>
    <w:link w:val="Title"/>
    <w:uiPriority w:val="10"/>
    <w:rsid w:val="001B2F92"/>
    <w:rPr>
      <w:rFonts w:ascii="Times New Roman" w:hAnsi="Times New Roman" w:cs="Times New Roman"/>
      <w:b/>
      <w:bCs/>
      <w:kern w:val="0"/>
      <w:sz w:val="28"/>
      <w:szCs w:val="28"/>
      <w:lang/>
    </w:rPr>
  </w:style>
  <w:style w:type="character" w:styleId="Hyperlink">
    <w:name w:val="Hyperlink"/>
    <w:basedOn w:val="DefaultParagraphFont"/>
    <w:uiPriority w:val="99"/>
    <w:unhideWhenUsed/>
    <w:rsid w:val="001B2F92"/>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1B2F92"/>
    <w:rPr>
      <w:rFonts w:cs="Times New Roman"/>
      <w:color w:val="605E5C"/>
      <w:shd w:val="clear" w:color="auto" w:fill="E1DFDD"/>
    </w:rPr>
  </w:style>
  <w:style w:type="paragraph" w:styleId="NormalWeb">
    <w:name w:val="Normal (Web)"/>
    <w:basedOn w:val="Normal"/>
    <w:uiPriority w:val="99"/>
    <w:unhideWhenUsed/>
    <w:rsid w:val="00D73C9B"/>
    <w:pPr>
      <w:spacing w:before="100" w:beforeAutospacing="1" w:after="100" w:afterAutospacing="1" w:line="240" w:lineRule="auto"/>
    </w:pPr>
    <w:rPr>
      <w:rFonts w:ascii="Times New Roman" w:hAnsi="Times New Roman" w:cs="Times New Roman"/>
      <w:kern w:val="0"/>
      <w:sz w:val="24"/>
      <w:szCs w:val="24"/>
      <w:lang w:eastAsia="en-ID"/>
    </w:rPr>
  </w:style>
  <w:style w:type="paragraph" w:styleId="ListParagraph">
    <w:name w:val="List Paragraph"/>
    <w:basedOn w:val="Normal"/>
    <w:uiPriority w:val="34"/>
    <w:qFormat/>
    <w:rsid w:val="005D6BDD"/>
    <w:pPr>
      <w:ind w:left="720"/>
      <w:contextualSpacing/>
    </w:pPr>
  </w:style>
  <w:style w:type="table" w:styleId="TableGrid">
    <w:name w:val="Table Grid"/>
    <w:basedOn w:val="TableNormal"/>
    <w:uiPriority w:val="39"/>
    <w:rsid w:val="0057376A"/>
    <w:pPr>
      <w:spacing w:after="0" w:line="240" w:lineRule="auto"/>
    </w:pPr>
    <w:rPr>
      <w:rFonts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514D19"/>
    <w:pPr>
      <w:tabs>
        <w:tab w:val="center" w:pos="4680"/>
        <w:tab w:val="right" w:pos="9360"/>
      </w:tabs>
      <w:spacing w:after="0" w:line="240" w:lineRule="auto"/>
    </w:pPr>
    <w:rPr>
      <w:rFonts w:cs="Times New Roman"/>
      <w:kern w:val="0"/>
      <w:lang w:val="en-US"/>
    </w:rPr>
  </w:style>
  <w:style w:type="character" w:customStyle="1" w:styleId="FooterChar">
    <w:name w:val="Footer Char"/>
    <w:basedOn w:val="DefaultParagraphFont"/>
    <w:link w:val="Footer"/>
    <w:uiPriority w:val="99"/>
    <w:rsid w:val="00514D19"/>
    <w:rPr>
      <w:rFonts w:eastAsia="Times New Roman" w:cs="Times New Roman"/>
      <w:kern w:val="0"/>
      <w:lang w:val="en-US"/>
    </w:rPr>
  </w:style>
  <w:style w:type="paragraph" w:styleId="Bibliography">
    <w:name w:val="Bibliography"/>
    <w:basedOn w:val="Normal"/>
    <w:next w:val="Normal"/>
    <w:uiPriority w:val="37"/>
    <w:unhideWhenUsed/>
    <w:rsid w:val="003F107F"/>
  </w:style>
  <w:style w:type="paragraph" w:styleId="Header">
    <w:name w:val="header"/>
    <w:basedOn w:val="Normal"/>
    <w:link w:val="HeaderChar"/>
    <w:uiPriority w:val="99"/>
    <w:unhideWhenUsed/>
    <w:rsid w:val="00044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70B"/>
    <w:rPr>
      <w:rFonts w:cs="Arial"/>
    </w:rPr>
  </w:style>
  <w:style w:type="character" w:styleId="Strong">
    <w:name w:val="Strong"/>
    <w:basedOn w:val="DefaultParagraphFont"/>
    <w:uiPriority w:val="22"/>
    <w:qFormat/>
    <w:rsid w:val="00CD225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2E"/>
    <w:rPr>
      <w:rFonts w:cs="Arial"/>
    </w:rPr>
  </w:style>
  <w:style w:type="paragraph" w:styleId="Heading1">
    <w:name w:val="heading 1"/>
    <w:basedOn w:val="Normal"/>
    <w:link w:val="Heading1Char"/>
    <w:uiPriority w:val="9"/>
    <w:qFormat/>
    <w:rsid w:val="001B2F92"/>
    <w:pPr>
      <w:widowControl w:val="0"/>
      <w:autoSpaceDE w:val="0"/>
      <w:autoSpaceDN w:val="0"/>
      <w:spacing w:after="0" w:line="240" w:lineRule="auto"/>
      <w:ind w:left="600" w:hanging="429"/>
      <w:jc w:val="both"/>
      <w:outlineLvl w:val="0"/>
    </w:pPr>
    <w:rPr>
      <w:rFonts w:ascii="Times New Roman" w:hAnsi="Times New Roman" w:cs="Times New Roman"/>
      <w:b/>
      <w:bCs/>
      <w:kern w:val="0"/>
      <w:sz w:val="24"/>
      <w:szCs w:val="24"/>
      <w:lang/>
    </w:rPr>
  </w:style>
  <w:style w:type="paragraph" w:styleId="Heading3">
    <w:name w:val="heading 3"/>
    <w:basedOn w:val="Normal"/>
    <w:next w:val="Normal"/>
    <w:link w:val="Heading3Char"/>
    <w:uiPriority w:val="9"/>
    <w:semiHidden/>
    <w:unhideWhenUsed/>
    <w:qFormat/>
    <w:rsid w:val="00D3778B"/>
    <w:pPr>
      <w:keepNext/>
      <w:keepLines/>
      <w:spacing w:before="40" w:after="0"/>
      <w:outlineLvl w:val="2"/>
    </w:pPr>
    <w:rPr>
      <w:rFonts w:asciiTheme="majorHAnsi" w:eastAsiaTheme="majorEastAsia" w:hAnsiTheme="majorHAnsi" w:cs="Times New Roman"/>
      <w:color w:val="1F3763" w:themeColor="accent1" w:themeShade="7F"/>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F92"/>
    <w:rPr>
      <w:rFonts w:ascii="Times New Roman" w:hAnsi="Times New Roman" w:cs="Times New Roman"/>
      <w:b/>
      <w:bCs/>
      <w:kern w:val="0"/>
      <w:sz w:val="24"/>
      <w:szCs w:val="24"/>
      <w:lang/>
    </w:rPr>
  </w:style>
  <w:style w:type="character" w:customStyle="1" w:styleId="Heading3Char">
    <w:name w:val="Heading 3 Char"/>
    <w:basedOn w:val="DefaultParagraphFont"/>
    <w:link w:val="Heading3"/>
    <w:uiPriority w:val="9"/>
    <w:semiHidden/>
    <w:rsid w:val="00D3778B"/>
    <w:rPr>
      <w:rFonts w:asciiTheme="majorHAnsi" w:eastAsiaTheme="majorEastAsia" w:hAnsiTheme="majorHAnsi" w:cs="Times New Roman"/>
      <w:color w:val="1F3763" w:themeColor="accent1" w:themeShade="7F"/>
      <w:kern w:val="0"/>
      <w:sz w:val="24"/>
      <w:szCs w:val="24"/>
      <w:lang w:val="en-US"/>
    </w:rPr>
  </w:style>
  <w:style w:type="paragraph" w:styleId="BodyText">
    <w:name w:val="Body Text"/>
    <w:basedOn w:val="Normal"/>
    <w:link w:val="BodyTextChar"/>
    <w:uiPriority w:val="1"/>
    <w:qFormat/>
    <w:rsid w:val="001B2F92"/>
    <w:pPr>
      <w:widowControl w:val="0"/>
      <w:autoSpaceDE w:val="0"/>
      <w:autoSpaceDN w:val="0"/>
      <w:spacing w:after="0" w:line="240" w:lineRule="auto"/>
      <w:jc w:val="both"/>
    </w:pPr>
    <w:rPr>
      <w:rFonts w:ascii="Times New Roman" w:hAnsi="Times New Roman" w:cs="Times New Roman"/>
      <w:kern w:val="0"/>
      <w:sz w:val="24"/>
      <w:szCs w:val="24"/>
      <w:lang/>
    </w:rPr>
  </w:style>
  <w:style w:type="character" w:customStyle="1" w:styleId="BodyTextChar">
    <w:name w:val="Body Text Char"/>
    <w:basedOn w:val="DefaultParagraphFont"/>
    <w:link w:val="BodyText"/>
    <w:uiPriority w:val="1"/>
    <w:rsid w:val="001B2F92"/>
    <w:rPr>
      <w:rFonts w:ascii="Times New Roman" w:hAnsi="Times New Roman" w:cs="Times New Roman"/>
      <w:kern w:val="0"/>
      <w:sz w:val="24"/>
      <w:szCs w:val="24"/>
      <w:lang/>
    </w:rPr>
  </w:style>
  <w:style w:type="paragraph" w:styleId="Title">
    <w:name w:val="Title"/>
    <w:basedOn w:val="Normal"/>
    <w:link w:val="TitleChar"/>
    <w:uiPriority w:val="10"/>
    <w:qFormat/>
    <w:rsid w:val="001B2F92"/>
    <w:pPr>
      <w:widowControl w:val="0"/>
      <w:autoSpaceDE w:val="0"/>
      <w:autoSpaceDN w:val="0"/>
      <w:spacing w:before="166" w:after="0" w:line="240" w:lineRule="auto"/>
      <w:ind w:left="220" w:right="195"/>
      <w:jc w:val="center"/>
    </w:pPr>
    <w:rPr>
      <w:rFonts w:ascii="Times New Roman" w:hAnsi="Times New Roman" w:cs="Times New Roman"/>
      <w:b/>
      <w:bCs/>
      <w:kern w:val="0"/>
      <w:sz w:val="28"/>
      <w:szCs w:val="28"/>
      <w:lang/>
    </w:rPr>
  </w:style>
  <w:style w:type="character" w:customStyle="1" w:styleId="TitleChar">
    <w:name w:val="Title Char"/>
    <w:basedOn w:val="DefaultParagraphFont"/>
    <w:link w:val="Title"/>
    <w:uiPriority w:val="10"/>
    <w:rsid w:val="001B2F92"/>
    <w:rPr>
      <w:rFonts w:ascii="Times New Roman" w:hAnsi="Times New Roman" w:cs="Times New Roman"/>
      <w:b/>
      <w:bCs/>
      <w:kern w:val="0"/>
      <w:sz w:val="28"/>
      <w:szCs w:val="28"/>
      <w:lang/>
    </w:rPr>
  </w:style>
  <w:style w:type="character" w:styleId="Hyperlink">
    <w:name w:val="Hyperlink"/>
    <w:basedOn w:val="DefaultParagraphFont"/>
    <w:uiPriority w:val="99"/>
    <w:unhideWhenUsed/>
    <w:rsid w:val="001B2F92"/>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1B2F92"/>
    <w:rPr>
      <w:rFonts w:cs="Times New Roman"/>
      <w:color w:val="605E5C"/>
      <w:shd w:val="clear" w:color="auto" w:fill="E1DFDD"/>
    </w:rPr>
  </w:style>
  <w:style w:type="paragraph" w:styleId="NormalWeb">
    <w:name w:val="Normal (Web)"/>
    <w:basedOn w:val="Normal"/>
    <w:uiPriority w:val="99"/>
    <w:unhideWhenUsed/>
    <w:rsid w:val="00D73C9B"/>
    <w:pPr>
      <w:spacing w:before="100" w:beforeAutospacing="1" w:after="100" w:afterAutospacing="1" w:line="240" w:lineRule="auto"/>
    </w:pPr>
    <w:rPr>
      <w:rFonts w:ascii="Times New Roman" w:hAnsi="Times New Roman" w:cs="Times New Roman"/>
      <w:kern w:val="0"/>
      <w:sz w:val="24"/>
      <w:szCs w:val="24"/>
      <w:lang w:eastAsia="en-ID"/>
    </w:rPr>
  </w:style>
  <w:style w:type="paragraph" w:styleId="ListParagraph">
    <w:name w:val="List Paragraph"/>
    <w:basedOn w:val="Normal"/>
    <w:uiPriority w:val="34"/>
    <w:qFormat/>
    <w:rsid w:val="005D6BDD"/>
    <w:pPr>
      <w:ind w:left="720"/>
      <w:contextualSpacing/>
    </w:pPr>
  </w:style>
  <w:style w:type="table" w:styleId="TableGrid">
    <w:name w:val="Table Grid"/>
    <w:basedOn w:val="TableNormal"/>
    <w:uiPriority w:val="39"/>
    <w:rsid w:val="0057376A"/>
    <w:pPr>
      <w:spacing w:after="0" w:line="240" w:lineRule="auto"/>
    </w:pPr>
    <w:rPr>
      <w:rFonts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514D19"/>
    <w:pPr>
      <w:tabs>
        <w:tab w:val="center" w:pos="4680"/>
        <w:tab w:val="right" w:pos="9360"/>
      </w:tabs>
      <w:spacing w:after="0" w:line="240" w:lineRule="auto"/>
    </w:pPr>
    <w:rPr>
      <w:rFonts w:cs="Times New Roman"/>
      <w:kern w:val="0"/>
      <w:lang w:val="en-US"/>
    </w:rPr>
  </w:style>
  <w:style w:type="character" w:customStyle="1" w:styleId="FooterChar">
    <w:name w:val="Footer Char"/>
    <w:basedOn w:val="DefaultParagraphFont"/>
    <w:link w:val="Footer"/>
    <w:uiPriority w:val="99"/>
    <w:rsid w:val="00514D19"/>
    <w:rPr>
      <w:rFonts w:eastAsia="Times New Roman" w:cs="Times New Roman"/>
      <w:kern w:val="0"/>
      <w:lang w:val="en-US"/>
    </w:rPr>
  </w:style>
  <w:style w:type="paragraph" w:styleId="Bibliography">
    <w:name w:val="Bibliography"/>
    <w:basedOn w:val="Normal"/>
    <w:next w:val="Normal"/>
    <w:uiPriority w:val="37"/>
    <w:unhideWhenUsed/>
    <w:rsid w:val="003F107F"/>
  </w:style>
  <w:style w:type="paragraph" w:styleId="Header">
    <w:name w:val="header"/>
    <w:basedOn w:val="Normal"/>
    <w:link w:val="HeaderChar"/>
    <w:uiPriority w:val="99"/>
    <w:unhideWhenUsed/>
    <w:rsid w:val="00044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70B"/>
    <w:rPr>
      <w:rFonts w:cs="Arial"/>
    </w:rPr>
  </w:style>
  <w:style w:type="character" w:styleId="Strong">
    <w:name w:val="Strong"/>
    <w:basedOn w:val="DefaultParagraphFont"/>
    <w:uiPriority w:val="22"/>
    <w:qFormat/>
    <w:rsid w:val="00CD225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5311">
      <w:marLeft w:val="0"/>
      <w:marRight w:val="0"/>
      <w:marTop w:val="0"/>
      <w:marBottom w:val="0"/>
      <w:divBdr>
        <w:top w:val="none" w:sz="0" w:space="0" w:color="auto"/>
        <w:left w:val="none" w:sz="0" w:space="0" w:color="auto"/>
        <w:bottom w:val="none" w:sz="0" w:space="0" w:color="auto"/>
        <w:right w:val="none" w:sz="0" w:space="0" w:color="auto"/>
      </w:divBdr>
    </w:div>
    <w:div w:id="612905312">
      <w:marLeft w:val="0"/>
      <w:marRight w:val="0"/>
      <w:marTop w:val="0"/>
      <w:marBottom w:val="0"/>
      <w:divBdr>
        <w:top w:val="none" w:sz="0" w:space="0" w:color="auto"/>
        <w:left w:val="none" w:sz="0" w:space="0" w:color="auto"/>
        <w:bottom w:val="none" w:sz="0" w:space="0" w:color="auto"/>
        <w:right w:val="none" w:sz="0" w:space="0" w:color="auto"/>
      </w:divBdr>
    </w:div>
    <w:div w:id="612905313">
      <w:marLeft w:val="0"/>
      <w:marRight w:val="0"/>
      <w:marTop w:val="0"/>
      <w:marBottom w:val="0"/>
      <w:divBdr>
        <w:top w:val="none" w:sz="0" w:space="0" w:color="auto"/>
        <w:left w:val="none" w:sz="0" w:space="0" w:color="auto"/>
        <w:bottom w:val="none" w:sz="0" w:space="0" w:color="auto"/>
        <w:right w:val="none" w:sz="0" w:space="0" w:color="auto"/>
      </w:divBdr>
    </w:div>
    <w:div w:id="612905314">
      <w:marLeft w:val="0"/>
      <w:marRight w:val="0"/>
      <w:marTop w:val="0"/>
      <w:marBottom w:val="0"/>
      <w:divBdr>
        <w:top w:val="none" w:sz="0" w:space="0" w:color="auto"/>
        <w:left w:val="none" w:sz="0" w:space="0" w:color="auto"/>
        <w:bottom w:val="none" w:sz="0" w:space="0" w:color="auto"/>
        <w:right w:val="none" w:sz="0" w:space="0" w:color="auto"/>
      </w:divBdr>
    </w:div>
    <w:div w:id="612905316">
      <w:marLeft w:val="0"/>
      <w:marRight w:val="0"/>
      <w:marTop w:val="0"/>
      <w:marBottom w:val="0"/>
      <w:divBdr>
        <w:top w:val="none" w:sz="0" w:space="0" w:color="auto"/>
        <w:left w:val="none" w:sz="0" w:space="0" w:color="auto"/>
        <w:bottom w:val="none" w:sz="0" w:space="0" w:color="auto"/>
        <w:right w:val="none" w:sz="0" w:space="0" w:color="auto"/>
      </w:divBdr>
    </w:div>
    <w:div w:id="612905318">
      <w:marLeft w:val="0"/>
      <w:marRight w:val="0"/>
      <w:marTop w:val="0"/>
      <w:marBottom w:val="0"/>
      <w:divBdr>
        <w:top w:val="none" w:sz="0" w:space="0" w:color="auto"/>
        <w:left w:val="none" w:sz="0" w:space="0" w:color="auto"/>
        <w:bottom w:val="none" w:sz="0" w:space="0" w:color="auto"/>
        <w:right w:val="none" w:sz="0" w:space="0" w:color="auto"/>
      </w:divBdr>
    </w:div>
    <w:div w:id="612905322">
      <w:marLeft w:val="0"/>
      <w:marRight w:val="0"/>
      <w:marTop w:val="0"/>
      <w:marBottom w:val="0"/>
      <w:divBdr>
        <w:top w:val="none" w:sz="0" w:space="0" w:color="auto"/>
        <w:left w:val="none" w:sz="0" w:space="0" w:color="auto"/>
        <w:bottom w:val="none" w:sz="0" w:space="0" w:color="auto"/>
        <w:right w:val="none" w:sz="0" w:space="0" w:color="auto"/>
      </w:divBdr>
      <w:divsChild>
        <w:div w:id="612905315">
          <w:marLeft w:val="0"/>
          <w:marRight w:val="0"/>
          <w:marTop w:val="0"/>
          <w:marBottom w:val="0"/>
          <w:divBdr>
            <w:top w:val="none" w:sz="0" w:space="0" w:color="auto"/>
            <w:left w:val="none" w:sz="0" w:space="0" w:color="auto"/>
            <w:bottom w:val="none" w:sz="0" w:space="0" w:color="auto"/>
            <w:right w:val="none" w:sz="0" w:space="0" w:color="auto"/>
          </w:divBdr>
          <w:divsChild>
            <w:div w:id="612905319">
              <w:marLeft w:val="0"/>
              <w:marRight w:val="0"/>
              <w:marTop w:val="0"/>
              <w:marBottom w:val="0"/>
              <w:divBdr>
                <w:top w:val="none" w:sz="0" w:space="0" w:color="auto"/>
                <w:left w:val="none" w:sz="0" w:space="0" w:color="auto"/>
                <w:bottom w:val="none" w:sz="0" w:space="0" w:color="auto"/>
                <w:right w:val="none" w:sz="0" w:space="0" w:color="auto"/>
              </w:divBdr>
              <w:divsChild>
                <w:div w:id="6129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5324">
      <w:marLeft w:val="0"/>
      <w:marRight w:val="0"/>
      <w:marTop w:val="0"/>
      <w:marBottom w:val="0"/>
      <w:divBdr>
        <w:top w:val="none" w:sz="0" w:space="0" w:color="auto"/>
        <w:left w:val="none" w:sz="0" w:space="0" w:color="auto"/>
        <w:bottom w:val="none" w:sz="0" w:space="0" w:color="auto"/>
        <w:right w:val="none" w:sz="0" w:space="0" w:color="auto"/>
      </w:divBdr>
    </w:div>
    <w:div w:id="612905325">
      <w:marLeft w:val="0"/>
      <w:marRight w:val="0"/>
      <w:marTop w:val="0"/>
      <w:marBottom w:val="0"/>
      <w:divBdr>
        <w:top w:val="none" w:sz="0" w:space="0" w:color="auto"/>
        <w:left w:val="none" w:sz="0" w:space="0" w:color="auto"/>
        <w:bottom w:val="none" w:sz="0" w:space="0" w:color="auto"/>
        <w:right w:val="none" w:sz="0" w:space="0" w:color="auto"/>
      </w:divBdr>
    </w:div>
    <w:div w:id="612905326">
      <w:marLeft w:val="0"/>
      <w:marRight w:val="0"/>
      <w:marTop w:val="0"/>
      <w:marBottom w:val="0"/>
      <w:divBdr>
        <w:top w:val="none" w:sz="0" w:space="0" w:color="auto"/>
        <w:left w:val="none" w:sz="0" w:space="0" w:color="auto"/>
        <w:bottom w:val="none" w:sz="0" w:space="0" w:color="auto"/>
        <w:right w:val="none" w:sz="0" w:space="0" w:color="auto"/>
      </w:divBdr>
    </w:div>
    <w:div w:id="612905327">
      <w:marLeft w:val="0"/>
      <w:marRight w:val="0"/>
      <w:marTop w:val="0"/>
      <w:marBottom w:val="0"/>
      <w:divBdr>
        <w:top w:val="none" w:sz="0" w:space="0" w:color="auto"/>
        <w:left w:val="none" w:sz="0" w:space="0" w:color="auto"/>
        <w:bottom w:val="none" w:sz="0" w:space="0" w:color="auto"/>
        <w:right w:val="none" w:sz="0" w:space="0" w:color="auto"/>
      </w:divBdr>
      <w:divsChild>
        <w:div w:id="612905317">
          <w:marLeft w:val="0"/>
          <w:marRight w:val="0"/>
          <w:marTop w:val="0"/>
          <w:marBottom w:val="0"/>
          <w:divBdr>
            <w:top w:val="none" w:sz="0" w:space="0" w:color="auto"/>
            <w:left w:val="none" w:sz="0" w:space="0" w:color="auto"/>
            <w:bottom w:val="none" w:sz="0" w:space="0" w:color="auto"/>
            <w:right w:val="none" w:sz="0" w:space="0" w:color="auto"/>
          </w:divBdr>
          <w:divsChild>
            <w:div w:id="612905320">
              <w:marLeft w:val="0"/>
              <w:marRight w:val="0"/>
              <w:marTop w:val="0"/>
              <w:marBottom w:val="0"/>
              <w:divBdr>
                <w:top w:val="none" w:sz="0" w:space="0" w:color="auto"/>
                <w:left w:val="none" w:sz="0" w:space="0" w:color="auto"/>
                <w:bottom w:val="none" w:sz="0" w:space="0" w:color="auto"/>
                <w:right w:val="none" w:sz="0" w:space="0" w:color="auto"/>
              </w:divBdr>
              <w:divsChild>
                <w:div w:id="6129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5328">
      <w:marLeft w:val="0"/>
      <w:marRight w:val="0"/>
      <w:marTop w:val="0"/>
      <w:marBottom w:val="0"/>
      <w:divBdr>
        <w:top w:val="none" w:sz="0" w:space="0" w:color="auto"/>
        <w:left w:val="none" w:sz="0" w:space="0" w:color="auto"/>
        <w:bottom w:val="none" w:sz="0" w:space="0" w:color="auto"/>
        <w:right w:val="none" w:sz="0" w:space="0" w:color="auto"/>
      </w:divBdr>
    </w:div>
    <w:div w:id="612905329">
      <w:marLeft w:val="0"/>
      <w:marRight w:val="0"/>
      <w:marTop w:val="0"/>
      <w:marBottom w:val="0"/>
      <w:divBdr>
        <w:top w:val="none" w:sz="0" w:space="0" w:color="auto"/>
        <w:left w:val="none" w:sz="0" w:space="0" w:color="auto"/>
        <w:bottom w:val="none" w:sz="0" w:space="0" w:color="auto"/>
        <w:right w:val="none" w:sz="0" w:space="0" w:color="auto"/>
      </w:divBdr>
    </w:div>
    <w:div w:id="612905330">
      <w:marLeft w:val="0"/>
      <w:marRight w:val="0"/>
      <w:marTop w:val="0"/>
      <w:marBottom w:val="0"/>
      <w:divBdr>
        <w:top w:val="none" w:sz="0" w:space="0" w:color="auto"/>
        <w:left w:val="none" w:sz="0" w:space="0" w:color="auto"/>
        <w:bottom w:val="none" w:sz="0" w:space="0" w:color="auto"/>
        <w:right w:val="none" w:sz="0" w:space="0" w:color="auto"/>
      </w:divBdr>
    </w:div>
    <w:div w:id="612905331">
      <w:marLeft w:val="0"/>
      <w:marRight w:val="0"/>
      <w:marTop w:val="0"/>
      <w:marBottom w:val="0"/>
      <w:divBdr>
        <w:top w:val="none" w:sz="0" w:space="0" w:color="auto"/>
        <w:left w:val="none" w:sz="0" w:space="0" w:color="auto"/>
        <w:bottom w:val="none" w:sz="0" w:space="0" w:color="auto"/>
        <w:right w:val="none" w:sz="0" w:space="0" w:color="auto"/>
      </w:divBdr>
    </w:div>
    <w:div w:id="612905332">
      <w:marLeft w:val="0"/>
      <w:marRight w:val="0"/>
      <w:marTop w:val="0"/>
      <w:marBottom w:val="0"/>
      <w:divBdr>
        <w:top w:val="none" w:sz="0" w:space="0" w:color="auto"/>
        <w:left w:val="none" w:sz="0" w:space="0" w:color="auto"/>
        <w:bottom w:val="none" w:sz="0" w:space="0" w:color="auto"/>
        <w:right w:val="none" w:sz="0" w:space="0" w:color="auto"/>
      </w:divBdr>
    </w:div>
    <w:div w:id="612905333">
      <w:marLeft w:val="0"/>
      <w:marRight w:val="0"/>
      <w:marTop w:val="0"/>
      <w:marBottom w:val="0"/>
      <w:divBdr>
        <w:top w:val="none" w:sz="0" w:space="0" w:color="auto"/>
        <w:left w:val="none" w:sz="0" w:space="0" w:color="auto"/>
        <w:bottom w:val="none" w:sz="0" w:space="0" w:color="auto"/>
        <w:right w:val="none" w:sz="0" w:space="0" w:color="auto"/>
      </w:divBdr>
    </w:div>
    <w:div w:id="8824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labib.mashum25@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614001242&amp;1&amp;&amp;" TargetMode="External"/><Relationship Id="rId1" Type="http://schemas.openxmlformats.org/officeDocument/2006/relationships/hyperlink" Target="http://issn.pdii.lipi.go.id/issn.cgi?daftar&amp;1604915419&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C52E7C-FD6D-4573-AC92-1040F30DC6B3}">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ari22</b:Tag>
    <b:SourceType>Book</b:SourceType>
    <b:Guid>{CA525BB4-2A7B-4ED6-8249-7C422D2B6035}</b:Guid>
    <b:Title>Implementasi Kurikulum Merdeka dan Tantangannya</b:Title>
    <b:Year>2022</b:Year>
    <b:Publisher>Info Singkat Pusat Penelitian Badan Keahlian DPR RI</b:Publisher>
    <b:Author>
      <b:Author>
        <b:NameList>
          <b:Person>
            <b:Last>Arifa</b:Last>
            <b:First>Nurul</b:First>
          </b:Person>
        </b:NameList>
      </b:Author>
    </b:Author>
    <b:RefOrder>7</b:RefOrder>
  </b:Source>
  <b:Source>
    <b:Tag>Afi20</b:Tag>
    <b:SourceType>JournalArticle</b:SourceType>
    <b:Guid>{7C85BD32-50FF-42BE-B7CB-BE0894E719D1}</b:Guid>
    <b:Author>
      <b:Author>
        <b:NameList>
          <b:Person>
            <b:Last>Yeyen</b:Last>
            <b:First>Afista</b:First>
          </b:Person>
        </b:NameList>
      </b:Author>
    </b:Author>
    <b:Title>Analisis Kesiapan Guru PAI Dalam Menyongsong Kebijakan Merdeka Belajar (Studi Kasus Di Mtsn 9 Madiun)</b:Title>
    <b:JournalName>Jurnal pendidikan dan menejemen belajar, Vol 03 No 6</b:JournalName>
    <b:Year>2020</b:Year>
    <b:Pages>53</b:Pages>
    <b:RefOrder>8</b:RefOrder>
  </b:Source>
  <b:Source>
    <b:Tag>Roh12</b:Tag>
    <b:SourceType>Book</b:SourceType>
    <b:Guid>{A0B14125-D628-40CA-91BF-BFAA26CA1A3C}</b:Guid>
    <b:Author>
      <b:Author>
        <b:NameList>
          <b:Person>
            <b:Last>Rohman M</b:Last>
          </b:Person>
        </b:NameList>
      </b:Author>
    </b:Author>
    <b:Title>Kurikulum Berkarakter : Refleksi dan Proposal Solusi terhadap KBK dan KTSP  </b:Title>
    <b:Year>2012</b:Year>
    <b:City>Jakarta</b:City>
    <b:Publisher>Prestasi Pustkarya</b:Publisher>
    <b:RefOrder>9</b:RefOrder>
  </b:Source>
  <b:Source>
    <b:Tag>Pup18</b:Tag>
    <b:SourceType>Book</b:SourceType>
    <b:Guid>{B9EA8AEE-6F61-4282-886E-3045540E7B40}</b:Guid>
    <b:Author>
      <b:Author>
        <b:NameList>
          <b:Person>
            <b:Last>Rahmat</b:Last>
            <b:First>Pupu</b:First>
            <b:Middle>Syaiful</b:Middle>
          </b:Person>
        </b:NameList>
      </b:Author>
    </b:Author>
    <b:Title>Perkembangan Peserta Didik </b:Title>
    <b:Year>2018</b:Year>
    <b:City>Jakarta</b:City>
    <b:Publisher>Bumi Aksara</b:Publisher>
    <b:RefOrder>10</b:RefOrder>
  </b:Source>
  <b:Source>
    <b:Tag>Rif22</b:Tag>
    <b:SourceType>Book</b:SourceType>
    <b:Guid>{3C044572-4BAC-430C-B6B6-C5476FD7CC75}</b:Guid>
    <b:Title>Pengembangan Asesmen Pendidikan Agama Islam (Teori dan Praktik)</b:Title>
    <b:Year>2022</b:Year>
    <b:City>Tasik Malaya</b:City>
    <b:Publisher>Perkumpulan Ramah Cemerlang Indonesia</b:Publisher>
    <b:Author>
      <b:Author>
        <b:NameList>
          <b:Person>
            <b:Last>Luthfi</b:Last>
            <b:First>Rifyal</b:First>
          </b:Person>
        </b:NameList>
      </b:Author>
    </b:Author>
    <b:RefOrder>2</b:RefOrder>
  </b:Source>
  <b:Source>
    <b:Tag>Mar08</b:Tag>
    <b:SourceType>Book</b:SourceType>
    <b:Guid>{884E1E89-F5B2-4FD4-91E0-8D0C6168AF9E}</b:Guid>
    <b:Author>
      <b:Author>
        <b:NameList>
          <b:Person>
            <b:Last>Yamin</b:Last>
            <b:First>Martinis</b:First>
          </b:Person>
        </b:NameList>
      </b:Author>
    </b:Author>
    <b:Title>Paradigma Pendidikan Konstruktivistik</b:Title>
    <b:Year>2008</b:Year>
    <b:City>Jakarta</b:City>
    <b:Publisher>Gaung Persada Press</b:Publisher>
    <b:RefOrder>11</b:RefOrder>
  </b:Source>
  <b:Source>
    <b:Tag>Ahm96</b:Tag>
    <b:SourceType>Book</b:SourceType>
    <b:Guid>{735716F4-780E-4412-A073-3859E8726D6D}</b:Guid>
    <b:Author>
      <b:Author>
        <b:NameList>
          <b:Person>
            <b:Last>Lujiono</b:Last>
            <b:First>Ahmad</b:First>
          </b:Person>
        </b:NameList>
      </b:Author>
    </b:Author>
    <b:Title>Pendekatan Integralistik Pendidikan Agama Pada Sekoah di Indonesia </b:Title>
    <b:Year>1996</b:Year>
    <b:City>Yogyakarta</b:City>
    <b:Publisher>Pustaka Belajar</b:Publisher>
    <b:RefOrder>12</b:RefOrder>
  </b:Source>
  <b:Source>
    <b:Tag>Abu01</b:Tag>
    <b:SourceType>Book</b:SourceType>
    <b:Guid>{1C937238-C013-4FFA-A2CD-F47684378096}</b:Guid>
    <b:Author>
      <b:Author>
        <b:NameList>
          <b:Person>
            <b:Last>Nata</b:Last>
            <b:First>Abuddin</b:First>
          </b:Person>
        </b:NameList>
      </b:Author>
    </b:Author>
    <b:Title>Paradigma Pendidikan Islam</b:Title>
    <b:Year>2001</b:Year>
    <b:City>Jakarta</b:City>
    <b:Publisher>Gramedia Widisarana Indonesia</b:Publisher>
    <b:RefOrder>5</b:RefOrder>
  </b:Source>
  <b:Source>
    <b:Tag>Buk10</b:Tag>
    <b:SourceType>Book</b:SourceType>
    <b:Guid>{358FD1CB-FD75-4300-B70E-1812252C6B4B}</b:Guid>
    <b:Author>
      <b:Author>
        <b:NameList>
          <b:Person>
            <b:Last>Umar</b:Last>
            <b:First>Bukhari</b:First>
          </b:Person>
        </b:NameList>
      </b:Author>
    </b:Author>
    <b:Title>Ilmu Pendidikan Islam</b:Title>
    <b:Year>2010</b:Year>
    <b:City>Jakarta</b:City>
    <b:Publisher>Amzah</b:Publisher>
    <b:RefOrder>6</b:RefOrder>
  </b:Source>
  <b:Source>
    <b:Tag>Nun20</b:Tag>
    <b:SourceType>Book</b:SourceType>
    <b:Guid>{CAC482F1-601A-4683-8EA3-D2A4BFAC5A8A}</b:Guid>
    <b:Author>
      <b:Author>
        <b:NameList>
          <b:Person>
            <b:Last>Jamin</b:Last>
            <b:First>Nunung</b:First>
            <b:Middle>Suryana</b:Middle>
          </b:Person>
        </b:NameList>
      </b:Author>
    </b:Author>
    <b:Title>Pengembangan Afektif Anak Usia Dini</b:Title>
    <b:Year>2020</b:Year>
    <b:City>Sukanumi</b:City>
    <b:Publisher>Jejak</b:Publisher>
    <b:RefOrder>13</b:RefOrder>
  </b:Source>
  <b:Source>
    <b:Tag>Ded171</b:Tag>
    <b:SourceType>Book</b:SourceType>
    <b:Guid>{94C5E19C-250A-42B2-B3CE-917E686EAA71}</b:Guid>
    <b:Author>
      <b:Author>
        <b:NameList>
          <b:Person>
            <b:Last>Napitulu</b:Last>
            <b:First>Dedi</b:First>
            <b:Middle>Sahputra</b:Middle>
          </b:Person>
        </b:NameList>
      </b:Author>
    </b:Author>
    <b:Title>Kompetensi Kepribadian Guru Upaya Meningkatkan Ranah Afektif Siswa</b:Title>
    <b:Year>2017</b:Year>
    <b:City>Pati</b:City>
    <b:Publisher>Eskol Media Kreasi</b:Publisher>
    <b:RefOrder>14</b:RefOrder>
  </b:Source>
  <b:Source>
    <b:Tag>Sat16</b:Tag>
    <b:SourceType>Book</b:SourceType>
    <b:Guid>{6C0E3F11-9A51-472B-9E1D-2E2F61159D26}</b:Guid>
    <b:Author>
      <b:Author>
        <b:NameList>
          <b:Person>
            <b:Last>Satiah</b:Last>
          </b:Person>
        </b:NameList>
      </b:Author>
    </b:Author>
    <b:Title>Teori Belajar dan Pembelajaran</b:Title>
    <b:Year>2016</b:Year>
    <b:City>Sidoarjo</b:City>
    <b:Publisher>Nizamia Learning Center</b:Publisher>
    <b:RefOrder>15</b:RefOrder>
  </b:Source>
  <b:Source>
    <b:Tag>AlI</b:Tag>
    <b:SourceType>Book</b:SourceType>
    <b:Guid>{6D447CF1-70AC-4BE5-AE82-6A70822FD3E3}</b:Guid>
    <b:Author>
      <b:Author>
        <b:NameList>
          <b:Person>
            <b:Last>Al-Ikhlas</b:Last>
          </b:Person>
        </b:NameList>
      </b:Author>
    </b:Author>
    <b:Title>Pendidkan Agama Islam</b:Title>
    <b:Year>2014</b:Year>
    <b:RefOrder>16</b:RefOrder>
  </b:Source>
  <b:Source>
    <b:Tag>Nan</b:Tag>
    <b:SourceType>Book</b:SourceType>
    <b:Guid>{907D3835-A71D-42D8-896A-8666E6010AC6}</b:Guid>
    <b:Title>Metode Penelitian Pendidikan</b:Title>
    <b:Author>
      <b:Author>
        <b:NameList>
          <b:Person>
            <b:Last>Sukmadinata</b:Last>
            <b:First>Nana</b:First>
            <b:Middle>Syaodih</b:Middle>
          </b:Person>
        </b:NameList>
      </b:Author>
    </b:Author>
    <b:Year>2010</b:Year>
    <b:City>Bandung</b:City>
    <b:Publisher>Remaja Rosda Karya</b:Publisher>
    <b:RefOrder>17</b:RefOrder>
  </b:Source>
  <b:Source>
    <b:Tag>Nan101</b:Tag>
    <b:SourceType>Book</b:SourceType>
    <b:Guid>{FA960B8F-0880-4D02-9114-3A42FADB03AE}</b:Guid>
    <b:Author>
      <b:Author>
        <b:NameList>
          <b:Person>
            <b:Last>Sukmadinata</b:Last>
            <b:First>Nana</b:First>
            <b:Middle>Syaodih</b:Middle>
          </b:Person>
        </b:NameList>
      </b:Author>
    </b:Author>
    <b:Title>Metode Penelitian Pendidikan</b:Title>
    <b:Year>2010</b:Year>
    <b:City>Bandung</b:City>
    <b:Publisher>Remaja Rosdakarya</b:Publisher>
    <b:RefOrder>18</b:RefOrder>
  </b:Source>
  <b:Source>
    <b:Tag>Sug17</b:Tag>
    <b:SourceType>Book</b:SourceType>
    <b:Guid>{DDFEFFC9-81BC-4908-9B05-65D47DBF5E31}</b:Guid>
    <b:Author>
      <b:Author>
        <b:NameList>
          <b:Person>
            <b:Last>Sugiyono</b:Last>
          </b:Person>
        </b:NameList>
      </b:Author>
    </b:Author>
    <b:Title>Metode Penelitian Tindakan </b:Title>
    <b:Year>2017</b:Year>
    <b:City>Bandung</b:City>
    <b:Publisher>Alfabeta</b:Publisher>
    <b:RefOrder>19</b:RefOrder>
  </b:Source>
  <b:Source>
    <b:Tag>Sug091</b:Tag>
    <b:SourceType>Book</b:SourceType>
    <b:Guid>{8FE834FD-96B8-4D73-AA6A-D2CB23E1C46B}</b:Guid>
    <b:Author>
      <b:Author>
        <b:NameList>
          <b:Person>
            <b:Last>Sugioo</b:Last>
          </b:Person>
        </b:NameList>
      </b:Author>
    </b:Author>
    <b:Title>Metode Penelitian Kuantitatif, Kualitatif dan R&amp;D</b:Title>
    <b:Year>2009</b:Year>
    <b:City>Bandung</b:City>
    <b:Publisher>Alfabeta</b:Publisher>
    <b:RefOrder>20</b:RefOrder>
  </b:Source>
  <b:Source>
    <b:Tag>Umi10</b:Tag>
    <b:SourceType>Book</b:SourceType>
    <b:Guid>{BFC18BFA-3A38-4151-BFC2-3872BED775CC}</b:Guid>
    <b:Author>
      <b:Author>
        <b:NameList>
          <b:Person>
            <b:Last>Zulfa</b:Last>
            <b:First>Umi</b:First>
          </b:Person>
        </b:NameList>
      </b:Author>
    </b:Author>
    <b:Title>Metode Penelitian Pendidikan</b:Title>
    <b:Year>2010</b:Year>
    <b:City>Yogakarta</b:City>
    <b:Publisher>Cahaya Ilmu</b:Publisher>
    <b:RefOrder>21</b:RefOrder>
  </b:Source>
  <b:Source>
    <b:Tag>Sug12</b:Tag>
    <b:SourceType>Book</b:SourceType>
    <b:Guid>{B9186B8D-61CB-416E-855A-32F76384BE93}</b:Guid>
    <b:Author>
      <b:Author>
        <b:NameList>
          <b:Person>
            <b:Last>Sugiono</b:Last>
          </b:Person>
        </b:NameList>
      </b:Author>
    </b:Author>
    <b:Title>Metode Penelitian Pendidikan </b:Title>
    <b:Year>2012</b:Year>
    <b:City>Bandung </b:City>
    <b:Publisher>Alfabeta</b:Publisher>
    <b:RefOrder>22</b:RefOrder>
  </b:Source>
  <b:Source>
    <b:Tag>sug09</b:Tag>
    <b:SourceType>Book</b:SourceType>
    <b:Guid>{3A4D3CC0-95B9-4BD7-A9CE-7E69B468B987}</b:Guid>
    <b:Author>
      <b:Author>
        <b:NameList>
          <b:Person>
            <b:Last>sugiono</b:Last>
          </b:Person>
        </b:NameList>
      </b:Author>
    </b:Author>
    <b:Title>Metode Penelitian Kuantitatif, Kualitataif dan R&amp;d</b:Title>
    <b:Year>2009</b:Year>
    <b:City>Bandung </b:City>
    <b:Publisher>Alfabeta</b:Publisher>
    <b:RefOrder>23</b:RefOrder>
  </b:Source>
  <b:Source>
    <b:Tag>Ism14</b:Tag>
    <b:SourceType>Book</b:SourceType>
    <b:Guid>{E95E29C5-8310-44C0-93C9-493CF1731638}</b:Guid>
    <b:Author>
      <b:Author>
        <b:NameList>
          <b:Person>
            <b:Last>Hariyanto</b:Last>
            <b:First>Ismet</b:First>
            <b:Middle>Basuki dan</b:Middle>
          </b:Person>
        </b:NameList>
      </b:Author>
    </b:Author>
    <b:Title>Asesmen Pembelajaran</b:Title>
    <b:Year>2020</b:Year>
    <b:City>Bandung</b:City>
    <b:Publisher>Remaja Rosdakarya</b:Publisher>
    <b:RefOrder>1</b:RefOrder>
  </b:Source>
  <b:Source>
    <b:Tag>Jas08</b:Tag>
    <b:SourceType>Book</b:SourceType>
    <b:Guid>{C7A082A9-6AA4-4901-B822-BB8E77222C5B}</b:Guid>
    <b:Author>
      <b:Author>
        <b:NameList>
          <b:Person>
            <b:Last>Kurniawan</b:Last>
            <b:First>Jasa</b:First>
            <b:Middle>Ungguh</b:Middle>
          </b:Person>
        </b:NameList>
      </b:Author>
    </b:Author>
    <b:Title>Epistimologi pendidikan</b:Title>
    <b:Year>2018</b:Year>
    <b:City>Yogyakarta</b:City>
    <b:Publisher>Gajah Mada University Press</b:Publisher>
    <b:RefOrder>3</b:RefOrder>
  </b:Source>
  <b:Source>
    <b:Tag>Dep03</b:Tag>
    <b:SourceType>Book</b:SourceType>
    <b:Guid>{352747F4-16C5-4811-9AE9-5EFFCF094CB2}</b:Guid>
    <b:Author>
      <b:Author>
        <b:NameList>
          <b:Person>
            <b:Last>Agama</b:Last>
            <b:First>Departemen</b:First>
          </b:Person>
        </b:NameList>
      </b:Author>
    </b:Author>
    <b:Title>Memahami Paradigma Baru Pendidikan Nasional dalam Undang-Undang Sisdiknas</b:Title>
    <b:Year>2013</b:Year>
    <b:City>Depag RI</b:City>
    <b:Publisher>Drijen Kelembagaan Agama Islam</b:Publisher>
    <b:RefOrder>4</b:RefOrder>
  </b:Source>
  <b:Source>
    <b:Tag>Kam14</b:Tag>
    <b:SourceType>Book</b:SourceType>
    <b:Guid>{B7D7B90D-55F9-4A89-9CEC-4D16C62E3F0F}</b:Guid>
    <b:Title>Kamus Besar Bahasa Indonesia</b:Title>
    <b:Year>2014</b:Year>
    <b:City>Jakarta</b:City>
    <b:Publisher>Pusat Bahasa, Departemen Pendidikan Nasional Indonesia</b:Publisher>
    <b:RefOrder>24</b:RefOrder>
  </b:Source>
  <b:Source>
    <b:Tag>Nan04</b:Tag>
    <b:SourceType>Book</b:SourceType>
    <b:Guid>{D73C342A-9CFF-4BBB-AB12-1FC122B4BAF4}</b:Guid>
    <b:Author>
      <b:Author>
        <b:NameList>
          <b:Person>
            <b:Last>Sadjana</b:Last>
            <b:First>Nana</b:First>
          </b:Person>
        </b:NameList>
      </b:Author>
    </b:Author>
    <b:Title>Dasar-Dasar Proses Belajar Mengajar </b:Title>
    <b:Year>2004</b:Year>
    <b:City>Bandung</b:City>
    <b:Publisher>Sinar Baru Algensindo</b:Publisher>
    <b:RefOrder>25</b:RefOrder>
  </b:Source>
  <b:Source>
    <b:Tag>Nun201</b:Tag>
    <b:SourceType>Book</b:SourceType>
    <b:Guid>{3E2C12DE-EE6F-418A-95A7-7D3030B07EF9}</b:Guid>
    <b:Author>
      <b:Author>
        <b:NameList>
          <b:Person>
            <b:Last>Jamin</b:Last>
            <b:First>Nunung</b:First>
            <b:Middle>Suryana</b:Middle>
          </b:Person>
        </b:NameList>
      </b:Author>
    </b:Author>
    <b:Title>Pengembangan Afektif Anak Usia Dini</b:Title>
    <b:Year>2020</b:Year>
    <b:City>Sukabumi</b:City>
    <b:Publisher>CV Jarak</b:Publisher>
    <b:RefOrder>26</b:RefOrder>
  </b:Source>
  <b:Source>
    <b:Tag>Ded172</b:Tag>
    <b:SourceType>Book</b:SourceType>
    <b:Guid>{D22538E8-EBA4-4C31-9E02-71A4A13FB4DF}</b:Guid>
    <b:Author>
      <b:Author>
        <b:NameList>
          <b:Person>
            <b:Last>Saputra</b:Last>
            <b:First>Dedi</b:First>
          </b:Person>
        </b:NameList>
      </b:Author>
    </b:Author>
    <b:Title>Kepribadian Guru Upaya Meningkatkan Ranah Afektif Siswa</b:Title>
    <b:Year>2017</b:Year>
    <b:City>Pati</b:City>
    <b:Publisher>Eskol Media Kreasi</b:Publisher>
    <b:RefOrder>27</b:RefOrder>
  </b:Source>
  <b:Source>
    <b:Tag>Mau20</b:Tag>
    <b:SourceType>JournalArticle</b:SourceType>
    <b:Guid>{6F61CCE0-4848-4C01-A8AB-78AD39256F27}</b:Guid>
    <b:Title>Pengembangan Instrumen Penilaian Sikap Jujur Pada Pembelajaran Bahasa Prancis Berbasis Kurikulum 2013 Di SMA Negeri 2 Wonosobp</b:Title>
    <b:Year>2020</b:Year>
    <b:JournalName>Universias Negeri Yogyakarta</b:JournalName>
    <b:Pages>83</b:Pages>
    <b:Author>
      <b:Author>
        <b:NameList>
          <b:Person>
            <b:Last>Nafisa</b:Last>
            <b:First>Maulida</b:First>
            <b:Middle>Balqis</b:Middle>
          </b:Person>
        </b:NameList>
      </b:Author>
    </b:Author>
    <b:RefOrder>28</b:RefOrder>
  </b:Source>
  <b:Source>
    <b:Tag>Ded173</b:Tag>
    <b:SourceType>Book</b:SourceType>
    <b:Guid>{5D3C91A2-5AFA-486F-86A6-731A8965F67A}</b:Guid>
    <b:Author>
      <b:Author>
        <b:NameList>
          <b:Person>
            <b:Last>Nipituhu</b:Last>
            <b:First>Dedi</b:First>
            <b:Middle>Sahputra</b:Middle>
          </b:Person>
        </b:NameList>
      </b:Author>
    </b:Author>
    <b:Title>Kompetensi Kepribadian Guru </b:Title>
    <b:Year>2017</b:Year>
    <b:City>Pati</b:City>
    <b:Publisher>Eskol Media Kreasi</b:Publisher>
    <b:RefOrder>29</b:RefOrder>
  </b:Source>
  <b:Source>
    <b:Tag>Muh15</b:Tag>
    <b:SourceType>Book</b:SourceType>
    <b:Guid>{AC3712DC-F948-4F2B-9288-9A953F4BE637}</b:Guid>
    <b:Author>
      <b:Author>
        <b:NameList>
          <b:Person>
            <b:Last>Anwar</b:Last>
            <b:First>Muhamad</b:First>
          </b:Person>
        </b:NameList>
      </b:Author>
    </b:Author>
    <b:Title>Filsafat pendidikan</b:Title>
    <b:Year>2020</b:Year>
    <b:City>Jakarta</b:City>
    <b:Publisher>Kencana</b:Publisher>
    <b:RefOrder>30</b:RefOrder>
  </b:Source>
  <b:Source>
    <b:Tag>Nip17</b:Tag>
    <b:SourceType>Book</b:SourceType>
    <b:Guid>{F7DB471A-DAB5-45DE-844D-830995A3E7FF}</b:Guid>
    <b:Author>
      <b:Author>
        <b:NameList>
          <b:Person>
            <b:Last>Niptuhu</b:Last>
            <b:First>Dedi</b:First>
            <b:Middle>Sahputra</b:Middle>
          </b:Person>
        </b:NameList>
      </b:Author>
    </b:Author>
    <b:Title>Kompetesi Kepribadian Guru</b:Title>
    <b:Year>2017</b:Year>
    <b:City>Pati </b:City>
    <b:Publisher>Eskol Media Kreasi</b:Publisher>
    <b:RefOrder>31</b:RefOrder>
  </b:Source>
  <b:Source>
    <b:Tag>Dah19</b:Tag>
    <b:SourceType>Book</b:SourceType>
    <b:Guid>{84936A73-DCD6-4F35-959B-34255B5B5095}</b:Guid>
    <b:Author>
      <b:Author>
        <b:NameList>
          <b:Person>
            <b:Last>Dahwadin</b:Last>
          </b:Person>
        </b:NameList>
      </b:Author>
    </b:Author>
    <b:Title>Motivasi dan Pembelajaran Pendidikan Agama Islam</b:Title>
    <b:Year>2020</b:Year>
    <b:City>Wonosono</b:City>
    <b:Publisher>Mangku Bumi Media</b:Publisher>
    <b:RefOrder>32</b:RefOrder>
  </b:Source>
</b:Sources>
</file>

<file path=customXml/itemProps1.xml><?xml version="1.0" encoding="utf-8"?>
<ds:datastoreItem xmlns:ds="http://schemas.openxmlformats.org/officeDocument/2006/customXml" ds:itemID="{A0AFF05D-72BA-4CBA-8696-624A03D4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Stream 14</dc:creator>
  <cp:lastModifiedBy>DELL</cp:lastModifiedBy>
  <cp:revision>7</cp:revision>
  <cp:lastPrinted>2024-06-13T00:33:00Z</cp:lastPrinted>
  <dcterms:created xsi:type="dcterms:W3CDTF">2024-06-12T04:04:00Z</dcterms:created>
  <dcterms:modified xsi:type="dcterms:W3CDTF">2024-06-13T00:33:00Z</dcterms:modified>
</cp:coreProperties>
</file>